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04" w:rsidRPr="00AB20B8" w:rsidRDefault="00616A04">
      <w:pPr>
        <w:shd w:val="clear" w:color="auto" w:fill="FFFFFF"/>
        <w:jc w:val="center"/>
        <w:rPr>
          <w:rFonts w:ascii="Times New Roman" w:hAnsi="Times New Roman" w:cs="Times New Roman"/>
          <w:sz w:val="32"/>
          <w:szCs w:val="52"/>
        </w:rPr>
      </w:pPr>
      <w:r w:rsidRPr="00AB20B8">
        <w:rPr>
          <w:rFonts w:ascii="Times New Roman" w:hAnsi="Times New Roman" w:cs="Times New Roman"/>
          <w:sz w:val="32"/>
          <w:szCs w:val="52"/>
        </w:rPr>
        <w:t xml:space="preserve">REGULAMIN PRACY </w:t>
      </w:r>
    </w:p>
    <w:p w:rsidR="00616A04" w:rsidRPr="00AB20B8" w:rsidRDefault="00616A04">
      <w:pPr>
        <w:shd w:val="clear" w:color="auto" w:fill="FFFFFF"/>
        <w:jc w:val="center"/>
        <w:rPr>
          <w:rFonts w:ascii="Times New Roman" w:hAnsi="Times New Roman" w:cs="Times New Roman"/>
          <w:sz w:val="32"/>
        </w:rPr>
      </w:pPr>
      <w:r w:rsidRPr="00AB20B8">
        <w:rPr>
          <w:rFonts w:ascii="Times New Roman" w:hAnsi="Times New Roman" w:cs="Times New Roman"/>
          <w:sz w:val="32"/>
        </w:rPr>
        <w:t>KARKONOSKIEJ PAŃSTWOWEJ SZKOŁY WYŻSZEJ W JELENIEJ GÓRZE</w:t>
      </w:r>
    </w:p>
    <w:p w:rsidR="00616A04" w:rsidRPr="00AB20B8" w:rsidRDefault="00616A04">
      <w:pPr>
        <w:rPr>
          <w:rFonts w:ascii="Times New Roman" w:hAnsi="Times New Roman" w:cs="Times New Roman"/>
        </w:rPr>
      </w:pPr>
    </w:p>
    <w:p w:rsidR="00616A04" w:rsidRPr="00AB20B8" w:rsidRDefault="00616A04">
      <w:pPr>
        <w:rPr>
          <w:rFonts w:ascii="Times New Roman" w:hAnsi="Times New Roman" w:cs="Times New Roman"/>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rPr>
        <w:t>1. PRZEPISY WSTĘPNE</w:t>
      </w: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rPr>
        <w:t>§ 1</w:t>
      </w:r>
    </w:p>
    <w:p w:rsidR="00616A04" w:rsidRPr="00AB20B8" w:rsidRDefault="00616A04">
      <w:pPr>
        <w:jc w:val="both"/>
        <w:rPr>
          <w:rFonts w:ascii="Times New Roman" w:hAnsi="Times New Roman" w:cs="Times New Roman"/>
          <w:szCs w:val="24"/>
        </w:rPr>
      </w:pPr>
      <w:r w:rsidRPr="00AB20B8">
        <w:rPr>
          <w:rFonts w:ascii="Times New Roman" w:hAnsi="Times New Roman" w:cs="Times New Roman"/>
          <w:spacing w:val="-12"/>
          <w:szCs w:val="24"/>
        </w:rPr>
        <w:t>Regulamin pracy jest oparty o obowiązujące przepisy prawa, a w szczególności o przepisy:</w:t>
      </w:r>
    </w:p>
    <w:p w:rsidR="00616A04" w:rsidRPr="00AB20B8" w:rsidRDefault="00616A04">
      <w:pPr>
        <w:numPr>
          <w:ilvl w:val="0"/>
          <w:numId w:val="1"/>
        </w:numPr>
        <w:jc w:val="both"/>
        <w:rPr>
          <w:rFonts w:ascii="Times New Roman" w:hAnsi="Times New Roman" w:cs="Times New Roman"/>
          <w:szCs w:val="24"/>
        </w:rPr>
      </w:pPr>
      <w:r w:rsidRPr="00AB20B8">
        <w:rPr>
          <w:rFonts w:ascii="Times New Roman" w:hAnsi="Times New Roman" w:cs="Times New Roman"/>
          <w:spacing w:val="-10"/>
          <w:szCs w:val="24"/>
        </w:rPr>
        <w:t xml:space="preserve">Ustawy z dnia 26 czerwca 1974 r.: Kodeks Pracy (Dz.U. Nr  24,poz. 141 z </w:t>
      </w:r>
      <w:r w:rsidRPr="00AB20B8">
        <w:rPr>
          <w:rFonts w:ascii="Times New Roman" w:hAnsi="Times New Roman" w:cs="Times New Roman"/>
          <w:spacing w:val="-12"/>
          <w:szCs w:val="24"/>
        </w:rPr>
        <w:t>późn.zmi.);</w:t>
      </w:r>
    </w:p>
    <w:p w:rsidR="00616A04" w:rsidRPr="00AB20B8" w:rsidRDefault="00616A04">
      <w:pPr>
        <w:numPr>
          <w:ilvl w:val="0"/>
          <w:numId w:val="1"/>
        </w:numPr>
        <w:jc w:val="both"/>
        <w:rPr>
          <w:rFonts w:ascii="Times New Roman" w:hAnsi="Times New Roman" w:cs="Times New Roman"/>
          <w:szCs w:val="24"/>
        </w:rPr>
      </w:pPr>
      <w:r w:rsidRPr="00AB20B8">
        <w:rPr>
          <w:rFonts w:ascii="Times New Roman" w:hAnsi="Times New Roman" w:cs="Times New Roman"/>
          <w:spacing w:val="-9"/>
          <w:szCs w:val="24"/>
        </w:rPr>
        <w:t xml:space="preserve">Ustawy z dnia 23 maja 1991 r. o związkach zawodowych (Dz. U. Nr 55, </w:t>
      </w:r>
      <w:r w:rsidRPr="00AB20B8">
        <w:rPr>
          <w:rFonts w:ascii="Times New Roman" w:hAnsi="Times New Roman" w:cs="Times New Roman"/>
          <w:spacing w:val="-12"/>
          <w:szCs w:val="24"/>
        </w:rPr>
        <w:t>poz. 234 z późn. zm.).</w:t>
      </w:r>
    </w:p>
    <w:p w:rsidR="00616A04" w:rsidRPr="00AB20B8" w:rsidRDefault="00616A04" w:rsidP="004006A6">
      <w:pPr>
        <w:numPr>
          <w:ilvl w:val="0"/>
          <w:numId w:val="1"/>
        </w:numPr>
        <w:jc w:val="both"/>
        <w:rPr>
          <w:rFonts w:ascii="Times New Roman" w:hAnsi="Times New Roman" w:cs="Times New Roman"/>
        </w:rPr>
      </w:pPr>
      <w:r w:rsidRPr="00AB20B8">
        <w:rPr>
          <w:rFonts w:ascii="Times New Roman" w:hAnsi="Times New Roman" w:cs="Times New Roman"/>
          <w:spacing w:val="-9"/>
          <w:szCs w:val="24"/>
        </w:rPr>
        <w:t>Ustawy z dnia 27 lipca 2005 r.; Prawo o szkolnictwie wyższym (Dz.. U. 2012, poz. 572 z późn. zm.).</w:t>
      </w:r>
    </w:p>
    <w:p w:rsidR="00616A04" w:rsidRPr="00AB20B8" w:rsidRDefault="00616A04">
      <w:pPr>
        <w:numPr>
          <w:ilvl w:val="0"/>
          <w:numId w:val="1"/>
        </w:numPr>
        <w:jc w:val="both"/>
        <w:rPr>
          <w:rFonts w:ascii="Times New Roman" w:hAnsi="Times New Roman" w:cs="Times New Roman"/>
        </w:rPr>
      </w:pPr>
      <w:r w:rsidRPr="00AB20B8">
        <w:rPr>
          <w:rFonts w:ascii="Times New Roman" w:hAnsi="Times New Roman" w:cs="Times New Roman"/>
          <w:spacing w:val="-6"/>
          <w:szCs w:val="24"/>
        </w:rPr>
        <w:t xml:space="preserve">Rozporządzenia Ministra Pracy i Polityki Społecznej z dnia 5 października 2011 r. w sprawie sposobu usprawiedliwiania </w:t>
      </w:r>
      <w:r w:rsidRPr="00AB20B8">
        <w:rPr>
          <w:rFonts w:ascii="Times New Roman" w:hAnsi="Times New Roman" w:cs="Times New Roman"/>
          <w:spacing w:val="-10"/>
          <w:szCs w:val="24"/>
        </w:rPr>
        <w:t xml:space="preserve">nieobecności w pracy oraz udzielania pracownikom zwolnień od pracy (Dz. U. Nr  </w:t>
      </w:r>
      <w:r w:rsidRPr="00AB20B8">
        <w:rPr>
          <w:rFonts w:ascii="Times New Roman" w:hAnsi="Times New Roman" w:cs="Times New Roman"/>
          <w:spacing w:val="-12"/>
          <w:szCs w:val="24"/>
        </w:rPr>
        <w:t>60,  poz. 281 z późn. zm.).</w:t>
      </w:r>
    </w:p>
    <w:p w:rsidR="00616A04" w:rsidRPr="00AB20B8" w:rsidRDefault="00616A04">
      <w:pPr>
        <w:numPr>
          <w:ilvl w:val="0"/>
          <w:numId w:val="1"/>
        </w:numPr>
        <w:jc w:val="both"/>
        <w:rPr>
          <w:rFonts w:ascii="Times New Roman" w:hAnsi="Times New Roman" w:cs="Times New Roman"/>
        </w:rPr>
      </w:pPr>
      <w:r w:rsidRPr="00AB20B8">
        <w:rPr>
          <w:rFonts w:ascii="Times New Roman" w:hAnsi="Times New Roman" w:cs="Times New Roman"/>
          <w:spacing w:val="-9"/>
          <w:szCs w:val="24"/>
        </w:rPr>
        <w:t>Statutu Karkonoskiej Państwowej Szkoły Wyższej w Jeleniej Górze</w:t>
      </w:r>
      <w:bookmarkStart w:id="0" w:name="_GoBack"/>
      <w:bookmarkEnd w:id="0"/>
      <w:r w:rsidRPr="00AB20B8">
        <w:rPr>
          <w:rFonts w:ascii="Times New Roman" w:hAnsi="Times New Roman" w:cs="Times New Roman"/>
          <w:spacing w:val="-9"/>
          <w:szCs w:val="24"/>
        </w:rPr>
        <w:t>.</w:t>
      </w:r>
    </w:p>
    <w:p w:rsidR="00616A04" w:rsidRPr="00AB20B8" w:rsidRDefault="00616A04">
      <w:pPr>
        <w:jc w:val="both"/>
        <w:rPr>
          <w:rFonts w:ascii="Times New Roman" w:hAnsi="Times New Roman" w:cs="Times New Roman"/>
          <w:spacing w:val="-9"/>
          <w:szCs w:val="24"/>
        </w:rPr>
      </w:pPr>
    </w:p>
    <w:p w:rsidR="00616A04" w:rsidRPr="00AB20B8" w:rsidRDefault="00616A04">
      <w:pPr>
        <w:jc w:val="center"/>
        <w:rPr>
          <w:rFonts w:ascii="Times New Roman" w:hAnsi="Times New Roman" w:cs="Times New Roman"/>
          <w:b/>
          <w:bCs/>
          <w:szCs w:val="24"/>
        </w:rPr>
      </w:pPr>
      <w:r w:rsidRPr="00AB20B8">
        <w:rPr>
          <w:rFonts w:ascii="Times New Roman" w:hAnsi="Times New Roman" w:cs="Times New Roman"/>
          <w:b/>
          <w:bCs/>
          <w:szCs w:val="24"/>
        </w:rPr>
        <w:t>§ 2</w:t>
      </w:r>
    </w:p>
    <w:p w:rsidR="00616A04" w:rsidRPr="00AB20B8" w:rsidRDefault="00616A04">
      <w:pPr>
        <w:jc w:val="both"/>
        <w:rPr>
          <w:rFonts w:ascii="Times New Roman" w:hAnsi="Times New Roman" w:cs="Times New Roman"/>
          <w:spacing w:val="-9"/>
          <w:szCs w:val="24"/>
        </w:rPr>
      </w:pPr>
      <w:r w:rsidRPr="00AB20B8">
        <w:rPr>
          <w:rFonts w:ascii="Times New Roman" w:hAnsi="Times New Roman" w:cs="Times New Roman"/>
          <w:szCs w:val="24"/>
        </w:rPr>
        <w:t>Niniejszy regulamin pracy ustala organizację i porządek w procesie pracy Karkonoskiej Państwowej Szkoły Wyższej</w:t>
      </w:r>
      <w:r w:rsidRPr="00AB20B8">
        <w:rPr>
          <w:rFonts w:ascii="Times New Roman" w:hAnsi="Times New Roman" w:cs="Times New Roman"/>
          <w:spacing w:val="-3"/>
          <w:szCs w:val="24"/>
        </w:rPr>
        <w:t xml:space="preserve"> w Jeleniej Górze oraz związane z tym prawa i obowiązki pracodawcy i </w:t>
      </w:r>
      <w:r w:rsidRPr="00AB20B8">
        <w:rPr>
          <w:rFonts w:ascii="Times New Roman" w:hAnsi="Times New Roman" w:cs="Times New Roman"/>
          <w:spacing w:val="-14"/>
          <w:szCs w:val="24"/>
        </w:rPr>
        <w:t>pracowników.</w:t>
      </w:r>
    </w:p>
    <w:p w:rsidR="00616A04" w:rsidRPr="00AB20B8" w:rsidRDefault="00616A04">
      <w:pPr>
        <w:jc w:val="both"/>
        <w:rPr>
          <w:rFonts w:ascii="Times New Roman" w:hAnsi="Times New Roman" w:cs="Times New Roman"/>
        </w:rPr>
      </w:pPr>
    </w:p>
    <w:p w:rsidR="00616A04" w:rsidRPr="00AB20B8" w:rsidRDefault="00616A04">
      <w:pPr>
        <w:jc w:val="center"/>
        <w:rPr>
          <w:rFonts w:ascii="Times New Roman" w:hAnsi="Times New Roman" w:cs="Times New Roman"/>
          <w:szCs w:val="24"/>
        </w:rPr>
      </w:pPr>
      <w:r w:rsidRPr="00AB20B8">
        <w:rPr>
          <w:rFonts w:ascii="Times New Roman" w:hAnsi="Times New Roman" w:cs="Times New Roman"/>
          <w:b/>
          <w:bCs/>
          <w:szCs w:val="24"/>
        </w:rPr>
        <w:t>§ 3</w:t>
      </w:r>
    </w:p>
    <w:p w:rsidR="00616A04" w:rsidRPr="00AB20B8" w:rsidRDefault="00616A04">
      <w:pPr>
        <w:jc w:val="both"/>
        <w:rPr>
          <w:rFonts w:ascii="Times New Roman" w:hAnsi="Times New Roman" w:cs="Times New Roman"/>
          <w:szCs w:val="24"/>
        </w:rPr>
      </w:pPr>
      <w:r w:rsidRPr="00AB20B8">
        <w:rPr>
          <w:rFonts w:ascii="Times New Roman" w:hAnsi="Times New Roman" w:cs="Times New Roman"/>
        </w:rPr>
        <w:t xml:space="preserve">Celem Regulaminu Pracy jest sprecyzowanie reguł porządku pracy, ułatwiających należyty jej przebieg oraz dostosowanie podstawowych zasad prawa pracy do warunków istniejących w Uczelni. </w:t>
      </w:r>
      <w:r w:rsidRPr="00AB20B8">
        <w:rPr>
          <w:rFonts w:ascii="Times New Roman" w:hAnsi="Times New Roman" w:cs="Times New Roman"/>
          <w:spacing w:val="-7"/>
          <w:szCs w:val="24"/>
        </w:rPr>
        <w:t xml:space="preserve">Postanowienia regulaminu dotyczą wszystkich pracowników bez względu na rodzaj </w:t>
      </w:r>
      <w:r w:rsidRPr="00AB20B8">
        <w:rPr>
          <w:rFonts w:ascii="Times New Roman" w:hAnsi="Times New Roman" w:cs="Times New Roman"/>
          <w:spacing w:val="-10"/>
          <w:szCs w:val="24"/>
        </w:rPr>
        <w:t xml:space="preserve">wykonywanej pracy i zajmowane stanowisko. Przepisów regulaminu nie stosuje się do osób </w:t>
      </w:r>
      <w:r w:rsidRPr="00AB20B8">
        <w:rPr>
          <w:rFonts w:ascii="Times New Roman" w:hAnsi="Times New Roman" w:cs="Times New Roman"/>
          <w:spacing w:val="-13"/>
          <w:szCs w:val="24"/>
        </w:rPr>
        <w:t>zatrudnionych na podstawie umów cywilnoprawnych.</w:t>
      </w:r>
    </w:p>
    <w:p w:rsidR="00616A04" w:rsidRPr="00AB20B8" w:rsidRDefault="00616A04">
      <w:pPr>
        <w:jc w:val="both"/>
        <w:rPr>
          <w:rFonts w:ascii="Times New Roman" w:hAnsi="Times New Roman" w:cs="Times New Roman"/>
        </w:rPr>
      </w:pPr>
    </w:p>
    <w:p w:rsidR="00616A04" w:rsidRPr="00AB20B8" w:rsidRDefault="00616A04">
      <w:pPr>
        <w:jc w:val="center"/>
        <w:rPr>
          <w:rFonts w:ascii="Times New Roman" w:hAnsi="Times New Roman" w:cs="Times New Roman"/>
          <w:b/>
          <w:bCs/>
          <w:szCs w:val="24"/>
        </w:rPr>
      </w:pPr>
      <w:r w:rsidRPr="00AB20B8">
        <w:rPr>
          <w:rFonts w:ascii="Times New Roman" w:hAnsi="Times New Roman" w:cs="Times New Roman"/>
          <w:b/>
          <w:bCs/>
          <w:szCs w:val="24"/>
        </w:rPr>
        <w:t>§ 4</w:t>
      </w:r>
    </w:p>
    <w:p w:rsidR="00616A04" w:rsidRPr="00AB20B8" w:rsidRDefault="00616A04">
      <w:pPr>
        <w:jc w:val="both"/>
        <w:rPr>
          <w:szCs w:val="24"/>
        </w:rPr>
      </w:pPr>
      <w:r w:rsidRPr="00AB20B8">
        <w:rPr>
          <w:rFonts w:ascii="Times New Roman" w:hAnsi="Times New Roman" w:cs="Times New Roman"/>
          <w:spacing w:val="-6"/>
          <w:szCs w:val="24"/>
        </w:rPr>
        <w:t xml:space="preserve">Każdy pracownik przed dopuszczeniem do pracy podlega zaznajomieniu z regulaminem, </w:t>
      </w:r>
      <w:r w:rsidRPr="00AB20B8">
        <w:rPr>
          <w:rFonts w:ascii="Times New Roman" w:hAnsi="Times New Roman" w:cs="Times New Roman"/>
          <w:spacing w:val="-11"/>
          <w:szCs w:val="24"/>
        </w:rPr>
        <w:t xml:space="preserve">oświadczenie o zapoznaniu się z treścią regulaminu, zaopatrzone w podpis pracownika i datę, </w:t>
      </w:r>
      <w:r w:rsidRPr="00AB20B8">
        <w:rPr>
          <w:rFonts w:ascii="Times New Roman" w:hAnsi="Times New Roman" w:cs="Times New Roman"/>
          <w:spacing w:val="-12"/>
          <w:szCs w:val="24"/>
        </w:rPr>
        <w:t>zostanie dołączone do akt osobowych.</w:t>
      </w:r>
    </w:p>
    <w:p w:rsidR="00616A04" w:rsidRPr="00AB20B8" w:rsidRDefault="00616A04">
      <w:pPr>
        <w:jc w:val="both"/>
        <w:rPr>
          <w:rFonts w:ascii="Times New Roman" w:hAnsi="Times New Roman" w:cs="Times New Roman"/>
        </w:rPr>
      </w:pPr>
    </w:p>
    <w:p w:rsidR="00616A04" w:rsidRPr="00AB20B8" w:rsidRDefault="00616A04">
      <w:pPr>
        <w:jc w:val="center"/>
        <w:rPr>
          <w:rFonts w:ascii="Times New Roman" w:hAnsi="Times New Roman" w:cs="Times New Roman"/>
          <w:szCs w:val="24"/>
        </w:rPr>
      </w:pPr>
      <w:r w:rsidRPr="00AB20B8">
        <w:rPr>
          <w:rFonts w:ascii="Times New Roman" w:hAnsi="Times New Roman" w:cs="Times New Roman"/>
          <w:b/>
          <w:bCs/>
          <w:szCs w:val="24"/>
        </w:rPr>
        <w:t>§ 5</w:t>
      </w:r>
    </w:p>
    <w:p w:rsidR="00616A04" w:rsidRPr="00AB20B8" w:rsidRDefault="00616A04">
      <w:pPr>
        <w:jc w:val="both"/>
        <w:rPr>
          <w:rFonts w:ascii="Times New Roman" w:hAnsi="Times New Roman" w:cs="Times New Roman"/>
          <w:szCs w:val="24"/>
        </w:rPr>
      </w:pPr>
      <w:r w:rsidRPr="00AB20B8">
        <w:rPr>
          <w:rFonts w:ascii="Times New Roman" w:hAnsi="Times New Roman" w:cs="Times New Roman"/>
          <w:szCs w:val="24"/>
        </w:rPr>
        <w:t>Określenia użyte w Regulaminie oznaczają:</w:t>
      </w:r>
    </w:p>
    <w:p w:rsidR="00616A04" w:rsidRPr="00AB20B8" w:rsidRDefault="00616A04">
      <w:pPr>
        <w:jc w:val="both"/>
        <w:rPr>
          <w:rFonts w:ascii="Times New Roman" w:hAnsi="Times New Roman" w:cs="Times New Roman"/>
          <w:szCs w:val="24"/>
        </w:rPr>
      </w:pPr>
    </w:p>
    <w:p w:rsidR="00616A04" w:rsidRPr="00AB20B8" w:rsidRDefault="00616A04" w:rsidP="00696222">
      <w:pPr>
        <w:numPr>
          <w:ilvl w:val="0"/>
          <w:numId w:val="20"/>
        </w:numPr>
        <w:jc w:val="both"/>
        <w:rPr>
          <w:rFonts w:ascii="Times New Roman" w:hAnsi="Times New Roman" w:cs="Times New Roman"/>
          <w:szCs w:val="24"/>
        </w:rPr>
      </w:pPr>
      <w:r w:rsidRPr="00AB20B8">
        <w:rPr>
          <w:rFonts w:ascii="Times New Roman" w:hAnsi="Times New Roman" w:cs="Times New Roman"/>
          <w:szCs w:val="24"/>
        </w:rPr>
        <w:t>Uczelnia – Karkonoska Państwowa Szkoła Wyższa w Jeleniej Górze;</w:t>
      </w:r>
    </w:p>
    <w:p w:rsidR="00616A04" w:rsidRPr="00AB20B8" w:rsidRDefault="00616A04" w:rsidP="00696222">
      <w:pPr>
        <w:jc w:val="both"/>
        <w:rPr>
          <w:rFonts w:ascii="Times New Roman" w:hAnsi="Times New Roman" w:cs="Times New Roman"/>
          <w:szCs w:val="24"/>
        </w:rPr>
      </w:pPr>
    </w:p>
    <w:p w:rsidR="00616A04" w:rsidRPr="00AB20B8" w:rsidRDefault="00616A04" w:rsidP="00D55547">
      <w:pPr>
        <w:numPr>
          <w:ilvl w:val="0"/>
          <w:numId w:val="20"/>
        </w:numPr>
        <w:jc w:val="both"/>
        <w:rPr>
          <w:rFonts w:ascii="Times New Roman" w:hAnsi="Times New Roman" w:cs="Times New Roman"/>
          <w:szCs w:val="24"/>
        </w:rPr>
      </w:pPr>
      <w:r w:rsidRPr="00AB20B8">
        <w:rPr>
          <w:rFonts w:ascii="Times New Roman" w:hAnsi="Times New Roman" w:cs="Times New Roman"/>
          <w:szCs w:val="24"/>
        </w:rPr>
        <w:t>Pracodawca – rozumie się przez to Karkonoską Państwową Szkołę Wyższą w Jeleniej Górze. Za pracodawcę czynności w sprawach z zakresu prawa pracy wykonuje rektor i kanclerz.</w:t>
      </w:r>
    </w:p>
    <w:p w:rsidR="00616A04" w:rsidRPr="00AB20B8" w:rsidRDefault="00616A04" w:rsidP="00696222">
      <w:pPr>
        <w:jc w:val="both"/>
        <w:rPr>
          <w:rFonts w:ascii="Times New Roman" w:hAnsi="Times New Roman" w:cs="Times New Roman"/>
          <w:szCs w:val="24"/>
        </w:rPr>
      </w:pPr>
    </w:p>
    <w:p w:rsidR="00616A04" w:rsidRPr="00AB20B8" w:rsidRDefault="00616A04">
      <w:pPr>
        <w:numPr>
          <w:ilvl w:val="0"/>
          <w:numId w:val="20"/>
        </w:numPr>
        <w:jc w:val="both"/>
        <w:rPr>
          <w:rFonts w:ascii="Times New Roman" w:hAnsi="Times New Roman" w:cs="Times New Roman"/>
          <w:szCs w:val="24"/>
        </w:rPr>
      </w:pPr>
      <w:r w:rsidRPr="00AB20B8">
        <w:rPr>
          <w:rFonts w:ascii="Times New Roman" w:hAnsi="Times New Roman" w:cs="Times New Roman"/>
          <w:szCs w:val="24"/>
        </w:rPr>
        <w:t>Pracownik – rozumie się przez to osoby zatrudnione w Karkonoskiej Państwowej Szkole Wyższej w Jeleniej Górze na podstawie umowy o pracę;</w:t>
      </w:r>
    </w:p>
    <w:p w:rsidR="00616A04" w:rsidRPr="00AB20B8" w:rsidRDefault="00616A04" w:rsidP="00696222">
      <w:pPr>
        <w:jc w:val="both"/>
        <w:rPr>
          <w:rFonts w:ascii="Times New Roman" w:hAnsi="Times New Roman" w:cs="Times New Roman"/>
          <w:szCs w:val="24"/>
        </w:rPr>
      </w:pPr>
    </w:p>
    <w:p w:rsidR="00616A04" w:rsidRPr="00AB20B8" w:rsidRDefault="00616A04">
      <w:pPr>
        <w:numPr>
          <w:ilvl w:val="0"/>
          <w:numId w:val="20"/>
        </w:numPr>
        <w:jc w:val="both"/>
        <w:rPr>
          <w:rFonts w:ascii="Times New Roman" w:hAnsi="Times New Roman" w:cs="Times New Roman"/>
          <w:szCs w:val="24"/>
        </w:rPr>
      </w:pPr>
      <w:r w:rsidRPr="00AB20B8">
        <w:rPr>
          <w:rFonts w:ascii="Times New Roman" w:hAnsi="Times New Roman" w:cs="Times New Roman"/>
          <w:szCs w:val="24"/>
        </w:rPr>
        <w:t>jednostka organizacyjna – rozumie się jednostkę organizacyjną w rozumieniu zapisów  Regulaminu Organizacyjnego Karkonoskiej Państwowej Szkoły Wyższej w Jeleniej Górze;</w:t>
      </w:r>
    </w:p>
    <w:p w:rsidR="00616A04" w:rsidRPr="00AB20B8" w:rsidRDefault="00616A04" w:rsidP="00696222">
      <w:pPr>
        <w:jc w:val="both"/>
        <w:rPr>
          <w:rFonts w:ascii="Times New Roman" w:hAnsi="Times New Roman" w:cs="Times New Roman"/>
          <w:szCs w:val="24"/>
        </w:rPr>
      </w:pPr>
    </w:p>
    <w:p w:rsidR="00616A04" w:rsidRPr="00AB20B8" w:rsidRDefault="00616A04">
      <w:pPr>
        <w:numPr>
          <w:ilvl w:val="0"/>
          <w:numId w:val="20"/>
        </w:numPr>
        <w:jc w:val="both"/>
        <w:rPr>
          <w:rFonts w:ascii="Times New Roman" w:hAnsi="Times New Roman" w:cs="Times New Roman"/>
          <w:szCs w:val="24"/>
        </w:rPr>
      </w:pPr>
      <w:r w:rsidRPr="00AB20B8">
        <w:rPr>
          <w:rFonts w:ascii="Times New Roman" w:hAnsi="Times New Roman" w:cs="Times New Roman"/>
          <w:szCs w:val="24"/>
        </w:rPr>
        <w:t>bezpośredni przełożony – rozumie się kierownika jednostki organizacyjnej, w której zatrudniony jest pracownik.</w:t>
      </w:r>
    </w:p>
    <w:p w:rsidR="00616A04" w:rsidRPr="00AB20B8" w:rsidRDefault="00616A04">
      <w:pPr>
        <w:jc w:val="both"/>
        <w:rPr>
          <w:rFonts w:ascii="Times New Roman" w:hAnsi="Times New Roman" w:cs="Times New Roman"/>
          <w:szCs w:val="24"/>
        </w:rPr>
      </w:pPr>
    </w:p>
    <w:p w:rsidR="00616A04" w:rsidRPr="00AB20B8" w:rsidRDefault="00616A04">
      <w:pPr>
        <w:jc w:val="center"/>
        <w:rPr>
          <w:rFonts w:ascii="Times New Roman" w:hAnsi="Times New Roman" w:cs="Times New Roman"/>
          <w:b/>
          <w:bCs/>
          <w:szCs w:val="24"/>
        </w:rPr>
      </w:pPr>
      <w:r w:rsidRPr="00AB20B8">
        <w:rPr>
          <w:rFonts w:ascii="Times New Roman" w:hAnsi="Times New Roman" w:cs="Times New Roman"/>
          <w:b/>
          <w:bCs/>
          <w:szCs w:val="24"/>
        </w:rPr>
        <w:t>§ 6</w:t>
      </w:r>
    </w:p>
    <w:p w:rsidR="00616A04" w:rsidRPr="00AB20B8" w:rsidRDefault="00616A04" w:rsidP="00410C65">
      <w:pPr>
        <w:pStyle w:val="Akapitzlist"/>
        <w:numPr>
          <w:ilvl w:val="0"/>
          <w:numId w:val="82"/>
        </w:numPr>
        <w:ind w:left="426"/>
        <w:jc w:val="both"/>
        <w:rPr>
          <w:rFonts w:ascii="Times New Roman" w:hAnsi="Times New Roman" w:cs="Times New Roman"/>
          <w:szCs w:val="24"/>
        </w:rPr>
      </w:pPr>
      <w:r w:rsidRPr="00AB20B8">
        <w:rPr>
          <w:rFonts w:ascii="Times New Roman" w:hAnsi="Times New Roman" w:cs="Times New Roman"/>
          <w:spacing w:val="-3"/>
          <w:szCs w:val="24"/>
        </w:rPr>
        <w:t>Wszelkich informacji, w szczególności ujawnianie</w:t>
      </w:r>
      <w:r w:rsidRPr="00AB20B8">
        <w:rPr>
          <w:rFonts w:ascii="Times New Roman" w:hAnsi="Times New Roman" w:cs="Times New Roman"/>
          <w:spacing w:val="-11"/>
          <w:szCs w:val="24"/>
        </w:rPr>
        <w:t xml:space="preserve"> dokumentów oraz ich kserokopii zawierających tajemnice gospodarcze, służbowe i państwowe, w </w:t>
      </w:r>
      <w:r w:rsidRPr="00AB20B8">
        <w:rPr>
          <w:rFonts w:ascii="Times New Roman" w:hAnsi="Times New Roman" w:cs="Times New Roman"/>
          <w:spacing w:val="-12"/>
          <w:szCs w:val="24"/>
        </w:rPr>
        <w:t>tym związane z ochroną dóbr osobistych,</w:t>
      </w:r>
      <w:r w:rsidRPr="00AB20B8">
        <w:rPr>
          <w:rFonts w:ascii="Times New Roman" w:hAnsi="Times New Roman" w:cs="Times New Roman"/>
          <w:spacing w:val="-3"/>
          <w:szCs w:val="24"/>
        </w:rPr>
        <w:t xml:space="preserve"> poza zakład pracy, udzielają pracodawca lub </w:t>
      </w:r>
      <w:r w:rsidRPr="00AB20B8">
        <w:rPr>
          <w:rFonts w:ascii="Times New Roman" w:hAnsi="Times New Roman" w:cs="Times New Roman"/>
          <w:spacing w:val="-12"/>
          <w:szCs w:val="24"/>
        </w:rPr>
        <w:t>pisemnie upoważnione przez niego osoby.</w:t>
      </w:r>
    </w:p>
    <w:p w:rsidR="00616A04" w:rsidRPr="00AB20B8" w:rsidRDefault="00616A04" w:rsidP="00410C65">
      <w:pPr>
        <w:pStyle w:val="Akapitzlist"/>
        <w:numPr>
          <w:ilvl w:val="0"/>
          <w:numId w:val="82"/>
        </w:numPr>
        <w:ind w:left="426"/>
        <w:jc w:val="both"/>
        <w:rPr>
          <w:rFonts w:ascii="Times New Roman" w:hAnsi="Times New Roman" w:cs="Times New Roman"/>
          <w:spacing w:val="-11"/>
          <w:szCs w:val="24"/>
        </w:rPr>
      </w:pPr>
      <w:r w:rsidRPr="00AB20B8">
        <w:rPr>
          <w:rFonts w:ascii="Times New Roman" w:hAnsi="Times New Roman" w:cs="Times New Roman"/>
          <w:spacing w:val="-6"/>
          <w:szCs w:val="24"/>
        </w:rPr>
        <w:t xml:space="preserve">Osoby upoważnione na podstawie odrębnych przepisów do kontroli działalności </w:t>
      </w:r>
      <w:r w:rsidRPr="00AB20B8">
        <w:rPr>
          <w:rFonts w:ascii="Times New Roman" w:hAnsi="Times New Roman" w:cs="Times New Roman"/>
          <w:spacing w:val="-11"/>
          <w:szCs w:val="24"/>
        </w:rPr>
        <w:t xml:space="preserve">pracodawcy, mają prawo kontroli działalności po uprzednim przedstawieniu dokumentów </w:t>
      </w:r>
      <w:r w:rsidRPr="00AB20B8">
        <w:rPr>
          <w:rFonts w:ascii="Times New Roman" w:hAnsi="Times New Roman" w:cs="Times New Roman"/>
          <w:spacing w:val="-9"/>
          <w:szCs w:val="24"/>
        </w:rPr>
        <w:t xml:space="preserve">uprawniających do kontroli pracownikowi pełniącemu obowiązki w kontrolowanej jednostce organizacyjnej oraz po zawiadomieniu o kontroli rektora lub osoby upoważnionej </w:t>
      </w:r>
      <w:r w:rsidRPr="00AB20B8">
        <w:rPr>
          <w:rFonts w:ascii="Times New Roman" w:hAnsi="Times New Roman" w:cs="Times New Roman"/>
          <w:spacing w:val="-11"/>
          <w:szCs w:val="24"/>
        </w:rPr>
        <w:t>do zastępstwa rektora i dokonaniu wpisu do księgi kontroli.</w:t>
      </w:r>
    </w:p>
    <w:p w:rsidR="00616A04" w:rsidRPr="00AB20B8" w:rsidRDefault="00616A04">
      <w:pPr>
        <w:jc w:val="both"/>
        <w:rPr>
          <w:rFonts w:ascii="Times New Roman" w:hAnsi="Times New Roman" w:cs="Times New Roman"/>
          <w:spacing w:val="-11"/>
          <w:szCs w:val="24"/>
        </w:rPr>
      </w:pPr>
    </w:p>
    <w:p w:rsidR="00616A04" w:rsidRPr="00AB20B8" w:rsidRDefault="00616A04">
      <w:pPr>
        <w:jc w:val="both"/>
        <w:rPr>
          <w:rFonts w:ascii="Times New Roman" w:hAnsi="Times New Roman" w:cs="Times New Roman"/>
          <w:b/>
          <w:bCs/>
        </w:rPr>
      </w:pPr>
    </w:p>
    <w:p w:rsidR="00616A04" w:rsidRPr="00AB20B8" w:rsidRDefault="00616A04">
      <w:pPr>
        <w:pStyle w:val="Nagwek1"/>
        <w:jc w:val="center"/>
      </w:pPr>
      <w:r w:rsidRPr="00AB20B8">
        <w:t>II. OBOWIĄZKI I PRAWA PRACOWNIKÓW</w:t>
      </w:r>
    </w:p>
    <w:p w:rsidR="00616A04" w:rsidRPr="00AB20B8" w:rsidRDefault="00616A04">
      <w:pPr>
        <w:jc w:val="center"/>
        <w:rPr>
          <w:rFonts w:ascii="Times New Roman" w:hAnsi="Times New Roman" w:cs="Times New Roman"/>
          <w:b/>
          <w:bCs/>
          <w:szCs w:val="24"/>
        </w:rPr>
      </w:pPr>
      <w:r w:rsidRPr="00AB20B8">
        <w:rPr>
          <w:rFonts w:ascii="Times New Roman" w:hAnsi="Times New Roman" w:cs="Times New Roman"/>
          <w:b/>
          <w:bCs/>
          <w:szCs w:val="24"/>
        </w:rPr>
        <w:t>§ 7</w:t>
      </w:r>
    </w:p>
    <w:p w:rsidR="00616A04" w:rsidRPr="00AB20B8" w:rsidRDefault="00616A04">
      <w:pPr>
        <w:numPr>
          <w:ilvl w:val="0"/>
          <w:numId w:val="2"/>
        </w:numPr>
        <w:jc w:val="both"/>
        <w:rPr>
          <w:rFonts w:ascii="Times New Roman" w:hAnsi="Times New Roman" w:cs="Times New Roman"/>
          <w:spacing w:val="-8"/>
          <w:szCs w:val="24"/>
        </w:rPr>
      </w:pPr>
      <w:r w:rsidRPr="00AB20B8">
        <w:rPr>
          <w:rFonts w:ascii="Times New Roman" w:hAnsi="Times New Roman" w:cs="Times New Roman"/>
          <w:spacing w:val="-7"/>
          <w:szCs w:val="24"/>
        </w:rPr>
        <w:t xml:space="preserve">Pracownik jest obowiązany wykonywać pracę sumiennie i starannie oraz stosować się do poleceń przełożonych, które dotyczą pracy, jeżeli nie są one sprzeczne z przepisami prawa </w:t>
      </w:r>
      <w:r w:rsidRPr="00AB20B8">
        <w:rPr>
          <w:rFonts w:ascii="Times New Roman" w:hAnsi="Times New Roman" w:cs="Times New Roman"/>
          <w:spacing w:val="-8"/>
          <w:szCs w:val="24"/>
        </w:rPr>
        <w:t>lub umową o pracę, a także wykorzystywać w pełni czas na pracę zawodową.</w:t>
      </w:r>
    </w:p>
    <w:p w:rsidR="00616A04" w:rsidRPr="00AB20B8" w:rsidRDefault="00616A04">
      <w:pPr>
        <w:numPr>
          <w:ilvl w:val="0"/>
          <w:numId w:val="2"/>
        </w:numPr>
        <w:jc w:val="both"/>
        <w:rPr>
          <w:rFonts w:ascii="Times New Roman" w:hAnsi="Times New Roman" w:cs="Times New Roman"/>
          <w:spacing w:val="-9"/>
          <w:szCs w:val="24"/>
        </w:rPr>
      </w:pPr>
      <w:r w:rsidRPr="00AB20B8">
        <w:rPr>
          <w:rFonts w:ascii="Times New Roman" w:hAnsi="Times New Roman" w:cs="Times New Roman"/>
          <w:spacing w:val="-8"/>
          <w:szCs w:val="24"/>
        </w:rPr>
        <w:t>Do podstawowych obowiązków pracownika należy w szczególności:</w:t>
      </w:r>
    </w:p>
    <w:p w:rsidR="00616A04" w:rsidRPr="00AB20B8" w:rsidRDefault="00616A04" w:rsidP="002236D8">
      <w:pPr>
        <w:numPr>
          <w:ilvl w:val="0"/>
          <w:numId w:val="3"/>
        </w:numPr>
        <w:jc w:val="both"/>
        <w:rPr>
          <w:rFonts w:ascii="Times New Roman" w:hAnsi="Times New Roman" w:cs="Times New Roman"/>
          <w:szCs w:val="24"/>
        </w:rPr>
      </w:pPr>
      <w:r w:rsidRPr="00AB20B8">
        <w:rPr>
          <w:rFonts w:ascii="Times New Roman" w:hAnsi="Times New Roman" w:cs="Times New Roman"/>
          <w:spacing w:val="-7"/>
          <w:szCs w:val="24"/>
        </w:rPr>
        <w:t>rzetelne i efektywne wykonywanie pracy,</w:t>
      </w:r>
    </w:p>
    <w:p w:rsidR="00616A04" w:rsidRPr="00AB20B8" w:rsidRDefault="00616A04">
      <w:pPr>
        <w:numPr>
          <w:ilvl w:val="0"/>
          <w:numId w:val="3"/>
        </w:numPr>
        <w:jc w:val="both"/>
        <w:rPr>
          <w:rFonts w:ascii="Times New Roman" w:hAnsi="Times New Roman" w:cs="Times New Roman"/>
          <w:szCs w:val="24"/>
        </w:rPr>
      </w:pPr>
      <w:r w:rsidRPr="00AB20B8">
        <w:rPr>
          <w:rFonts w:ascii="Times New Roman" w:hAnsi="Times New Roman" w:cs="Times New Roman"/>
          <w:spacing w:val="-1"/>
          <w:szCs w:val="24"/>
        </w:rPr>
        <w:t xml:space="preserve">przestrzeganie obowiązującego w zakładzie pracy ustalonego porządku oraz czasu </w:t>
      </w:r>
      <w:r w:rsidRPr="00AB20B8">
        <w:rPr>
          <w:rFonts w:ascii="Times New Roman" w:hAnsi="Times New Roman" w:cs="Times New Roman"/>
          <w:spacing w:val="-7"/>
          <w:szCs w:val="24"/>
        </w:rPr>
        <w:t>pracy,</w:t>
      </w:r>
    </w:p>
    <w:p w:rsidR="00616A04" w:rsidRPr="00AB20B8" w:rsidRDefault="00616A04">
      <w:pPr>
        <w:numPr>
          <w:ilvl w:val="0"/>
          <w:numId w:val="3"/>
        </w:numPr>
        <w:jc w:val="both"/>
        <w:rPr>
          <w:rFonts w:ascii="Times New Roman" w:hAnsi="Times New Roman" w:cs="Times New Roman"/>
          <w:szCs w:val="24"/>
        </w:rPr>
      </w:pPr>
      <w:r w:rsidRPr="00AB20B8">
        <w:rPr>
          <w:rFonts w:ascii="Times New Roman" w:hAnsi="Times New Roman" w:cs="Times New Roman"/>
          <w:spacing w:val="-7"/>
          <w:szCs w:val="24"/>
        </w:rPr>
        <w:t>dokładne i sumienne wykonywanie poleceń przełożonych,</w:t>
      </w:r>
    </w:p>
    <w:p w:rsidR="00616A04" w:rsidRPr="00AB20B8" w:rsidRDefault="00616A04">
      <w:pPr>
        <w:numPr>
          <w:ilvl w:val="0"/>
          <w:numId w:val="3"/>
        </w:numPr>
        <w:jc w:val="both"/>
        <w:rPr>
          <w:rFonts w:ascii="Times New Roman" w:hAnsi="Times New Roman" w:cs="Times New Roman"/>
          <w:szCs w:val="24"/>
        </w:rPr>
      </w:pPr>
      <w:r w:rsidRPr="00AB20B8">
        <w:rPr>
          <w:rFonts w:ascii="Times New Roman" w:hAnsi="Times New Roman" w:cs="Times New Roman"/>
          <w:szCs w:val="24"/>
        </w:rPr>
        <w:t xml:space="preserve">przestrzeganie przepisów oraz zasad bezpieczeństwa i higieny pracy, a także </w:t>
      </w:r>
      <w:r w:rsidRPr="00AB20B8">
        <w:rPr>
          <w:rFonts w:ascii="Times New Roman" w:hAnsi="Times New Roman" w:cs="Times New Roman"/>
          <w:spacing w:val="-9"/>
          <w:szCs w:val="24"/>
        </w:rPr>
        <w:t>przepisów przeciwpożarowych,</w:t>
      </w:r>
    </w:p>
    <w:p w:rsidR="00616A04" w:rsidRPr="00AB20B8" w:rsidRDefault="00616A04">
      <w:pPr>
        <w:numPr>
          <w:ilvl w:val="0"/>
          <w:numId w:val="3"/>
        </w:numPr>
        <w:jc w:val="both"/>
        <w:rPr>
          <w:rFonts w:ascii="Times New Roman" w:hAnsi="Times New Roman" w:cs="Times New Roman"/>
          <w:szCs w:val="24"/>
        </w:rPr>
      </w:pPr>
      <w:r w:rsidRPr="00AB20B8">
        <w:rPr>
          <w:rFonts w:ascii="Times New Roman" w:hAnsi="Times New Roman" w:cs="Times New Roman"/>
          <w:spacing w:val="-7"/>
          <w:szCs w:val="24"/>
        </w:rPr>
        <w:t>przejawianie koleżeńskiego stosunku do współpracowników,</w:t>
      </w:r>
    </w:p>
    <w:p w:rsidR="00616A04" w:rsidRPr="00AB20B8" w:rsidRDefault="00616A04">
      <w:pPr>
        <w:numPr>
          <w:ilvl w:val="0"/>
          <w:numId w:val="3"/>
        </w:numPr>
        <w:jc w:val="both"/>
        <w:rPr>
          <w:rFonts w:ascii="Times New Roman" w:hAnsi="Times New Roman" w:cs="Times New Roman"/>
          <w:szCs w:val="24"/>
        </w:rPr>
      </w:pPr>
      <w:r w:rsidRPr="00AB20B8">
        <w:rPr>
          <w:rFonts w:ascii="Times New Roman" w:hAnsi="Times New Roman" w:cs="Times New Roman"/>
          <w:spacing w:val="-3"/>
          <w:szCs w:val="24"/>
        </w:rPr>
        <w:t>przejawianie należytej dbałości o urządzenia i maszyny stanowiące własność Uczelni</w:t>
      </w:r>
      <w:r w:rsidRPr="00AB20B8">
        <w:rPr>
          <w:rFonts w:ascii="Times New Roman" w:hAnsi="Times New Roman" w:cs="Times New Roman"/>
          <w:spacing w:val="-7"/>
          <w:szCs w:val="24"/>
        </w:rPr>
        <w:t xml:space="preserve">, zabezpieczenie po zakończeniu pracy urządzeń, narzędzi pracy, wyłączanie </w:t>
      </w:r>
      <w:r w:rsidRPr="00AB20B8">
        <w:rPr>
          <w:rFonts w:ascii="Times New Roman" w:hAnsi="Times New Roman" w:cs="Times New Roman"/>
          <w:spacing w:val="-8"/>
          <w:szCs w:val="24"/>
        </w:rPr>
        <w:t>odbiorników prądu, zamykanie pomieszczeń,</w:t>
      </w:r>
    </w:p>
    <w:p w:rsidR="00616A04" w:rsidRPr="00AB20B8" w:rsidRDefault="00616A04">
      <w:pPr>
        <w:numPr>
          <w:ilvl w:val="0"/>
          <w:numId w:val="3"/>
        </w:numPr>
        <w:jc w:val="both"/>
        <w:rPr>
          <w:rFonts w:ascii="Times New Roman" w:hAnsi="Times New Roman" w:cs="Times New Roman"/>
          <w:szCs w:val="24"/>
        </w:rPr>
      </w:pPr>
      <w:r w:rsidRPr="00AB20B8">
        <w:rPr>
          <w:rFonts w:ascii="Times New Roman" w:hAnsi="Times New Roman" w:cs="Times New Roman"/>
          <w:spacing w:val="-6"/>
          <w:szCs w:val="24"/>
        </w:rPr>
        <w:t>przestrzeganie tajemnicy państwowej, służbowej i gospodarczej,</w:t>
      </w:r>
    </w:p>
    <w:p w:rsidR="00616A04" w:rsidRPr="00AB20B8" w:rsidRDefault="00616A04">
      <w:pPr>
        <w:numPr>
          <w:ilvl w:val="0"/>
          <w:numId w:val="3"/>
        </w:numPr>
        <w:jc w:val="both"/>
        <w:rPr>
          <w:rFonts w:ascii="Times New Roman" w:hAnsi="Times New Roman" w:cs="Times New Roman"/>
          <w:szCs w:val="24"/>
        </w:rPr>
      </w:pPr>
      <w:r w:rsidRPr="00AB20B8">
        <w:rPr>
          <w:rFonts w:ascii="Times New Roman" w:hAnsi="Times New Roman" w:cs="Times New Roman"/>
          <w:spacing w:val="-7"/>
          <w:szCs w:val="24"/>
        </w:rPr>
        <w:t>podnoszenie kwalifikacji zawodowych oraz doskonalenie umiejętności pracy,</w:t>
      </w:r>
    </w:p>
    <w:p w:rsidR="00616A04" w:rsidRPr="00AB20B8" w:rsidRDefault="00616A04">
      <w:pPr>
        <w:numPr>
          <w:ilvl w:val="0"/>
          <w:numId w:val="3"/>
        </w:numPr>
        <w:jc w:val="both"/>
        <w:rPr>
          <w:rFonts w:ascii="Times New Roman" w:hAnsi="Times New Roman" w:cs="Times New Roman"/>
          <w:spacing w:val="-9"/>
          <w:szCs w:val="24"/>
        </w:rPr>
      </w:pPr>
      <w:r w:rsidRPr="00AB20B8">
        <w:rPr>
          <w:rFonts w:ascii="Times New Roman" w:hAnsi="Times New Roman" w:cs="Times New Roman"/>
          <w:spacing w:val="-4"/>
          <w:szCs w:val="24"/>
        </w:rPr>
        <w:t>zachowanie w tajemnicy informacji technicznych, technologicznych oraz o</w:t>
      </w:r>
      <w:r w:rsidRPr="00AB20B8">
        <w:rPr>
          <w:rFonts w:ascii="Times New Roman" w:hAnsi="Times New Roman" w:cs="Times New Roman"/>
          <w:szCs w:val="24"/>
        </w:rPr>
        <w:t xml:space="preserve">rganizacyjnych Uczelni, których ujawnienie mogłoby narazić pracodawcę na </w:t>
      </w:r>
      <w:r w:rsidRPr="00AB20B8">
        <w:rPr>
          <w:rFonts w:ascii="Times New Roman" w:hAnsi="Times New Roman" w:cs="Times New Roman"/>
          <w:spacing w:val="-9"/>
          <w:szCs w:val="24"/>
        </w:rPr>
        <w:t>szkodę,</w:t>
      </w:r>
    </w:p>
    <w:p w:rsidR="00616A04" w:rsidRPr="00AB20B8" w:rsidRDefault="00616A04">
      <w:pPr>
        <w:numPr>
          <w:ilvl w:val="0"/>
          <w:numId w:val="3"/>
        </w:numPr>
        <w:jc w:val="both"/>
        <w:rPr>
          <w:rFonts w:ascii="Times New Roman" w:hAnsi="Times New Roman" w:cs="Times New Roman"/>
          <w:szCs w:val="24"/>
        </w:rPr>
      </w:pPr>
      <w:r w:rsidRPr="00AB20B8">
        <w:rPr>
          <w:rFonts w:ascii="Times New Roman" w:hAnsi="Times New Roman" w:cs="Times New Roman"/>
          <w:spacing w:val="-7"/>
          <w:szCs w:val="24"/>
        </w:rPr>
        <w:t>dbanie o czystość i porządek wokół swojego stanowiska pracy,</w:t>
      </w:r>
    </w:p>
    <w:p w:rsidR="00616A04" w:rsidRPr="00AB20B8" w:rsidRDefault="00616A04">
      <w:pPr>
        <w:numPr>
          <w:ilvl w:val="0"/>
          <w:numId w:val="3"/>
        </w:numPr>
        <w:jc w:val="both"/>
        <w:rPr>
          <w:rFonts w:ascii="Times New Roman" w:hAnsi="Times New Roman" w:cs="Times New Roman"/>
          <w:spacing w:val="-8"/>
          <w:szCs w:val="24"/>
        </w:rPr>
      </w:pPr>
      <w:r w:rsidRPr="00AB20B8">
        <w:rPr>
          <w:rFonts w:ascii="Times New Roman" w:hAnsi="Times New Roman" w:cs="Times New Roman"/>
          <w:spacing w:val="-5"/>
          <w:szCs w:val="24"/>
        </w:rPr>
        <w:t xml:space="preserve">używanie zgodnie z przeznaczeniem przydzielonej odzieży ochronnej i roboczej oraz </w:t>
      </w:r>
      <w:r w:rsidRPr="00AB20B8">
        <w:rPr>
          <w:rFonts w:ascii="Times New Roman" w:hAnsi="Times New Roman" w:cs="Times New Roman"/>
          <w:spacing w:val="-3"/>
          <w:szCs w:val="24"/>
        </w:rPr>
        <w:t xml:space="preserve">ochron osobistych wyłącznie w czasie wykonywania pracy określonej w umowie o </w:t>
      </w:r>
      <w:r w:rsidRPr="00AB20B8">
        <w:rPr>
          <w:rFonts w:ascii="Times New Roman" w:hAnsi="Times New Roman" w:cs="Times New Roman"/>
          <w:spacing w:val="-8"/>
          <w:szCs w:val="24"/>
        </w:rPr>
        <w:t>pracę lub wynikającej z poleceń przełożonych,</w:t>
      </w:r>
    </w:p>
    <w:p w:rsidR="00616A04" w:rsidRPr="00AB20B8" w:rsidRDefault="00616A04">
      <w:pPr>
        <w:numPr>
          <w:ilvl w:val="0"/>
          <w:numId w:val="3"/>
        </w:numPr>
        <w:jc w:val="both"/>
        <w:rPr>
          <w:rFonts w:ascii="Times New Roman" w:hAnsi="Times New Roman" w:cs="Times New Roman"/>
          <w:spacing w:val="-9"/>
          <w:szCs w:val="24"/>
        </w:rPr>
      </w:pPr>
      <w:r w:rsidRPr="00AB20B8">
        <w:rPr>
          <w:rFonts w:ascii="Times New Roman" w:hAnsi="Times New Roman" w:cs="Times New Roman"/>
          <w:spacing w:val="-1"/>
          <w:szCs w:val="24"/>
        </w:rPr>
        <w:t xml:space="preserve">dbanie o używanie środków pracy zgodnie z przeznaczeniem wyłącznie na rzecz </w:t>
      </w:r>
      <w:r w:rsidRPr="00AB20B8">
        <w:rPr>
          <w:rFonts w:ascii="Times New Roman" w:hAnsi="Times New Roman" w:cs="Times New Roman"/>
          <w:spacing w:val="-9"/>
          <w:szCs w:val="24"/>
        </w:rPr>
        <w:t xml:space="preserve">pracodawcy, </w:t>
      </w:r>
    </w:p>
    <w:p w:rsidR="00616A04" w:rsidRPr="00AB20B8" w:rsidRDefault="00616A04">
      <w:pPr>
        <w:numPr>
          <w:ilvl w:val="0"/>
          <w:numId w:val="3"/>
        </w:numPr>
        <w:jc w:val="both"/>
        <w:rPr>
          <w:rFonts w:ascii="Times New Roman" w:hAnsi="Times New Roman" w:cs="Times New Roman"/>
          <w:spacing w:val="-9"/>
          <w:szCs w:val="24"/>
        </w:rPr>
      </w:pPr>
      <w:r w:rsidRPr="00AB20B8">
        <w:rPr>
          <w:rFonts w:ascii="Times New Roman" w:hAnsi="Times New Roman" w:cs="Times New Roman"/>
          <w:spacing w:val="-5"/>
          <w:szCs w:val="24"/>
        </w:rPr>
        <w:t xml:space="preserve">właściwe odnoszenie się do przełożonych, współpracowników i studentów, mając na </w:t>
      </w:r>
      <w:r w:rsidRPr="00AB20B8">
        <w:rPr>
          <w:rFonts w:ascii="Times New Roman" w:hAnsi="Times New Roman" w:cs="Times New Roman"/>
          <w:spacing w:val="-1"/>
          <w:szCs w:val="24"/>
        </w:rPr>
        <w:t xml:space="preserve">względzie w szczególności  zasady:  kultury osobistej,  współżycia  społecznego, </w:t>
      </w:r>
      <w:r w:rsidRPr="00AB20B8">
        <w:rPr>
          <w:rFonts w:ascii="Times New Roman" w:hAnsi="Times New Roman" w:cs="Times New Roman"/>
          <w:spacing w:val="-8"/>
          <w:szCs w:val="24"/>
        </w:rPr>
        <w:t xml:space="preserve">poszanowania prawa do odmienności poglądów i wyznania oraz poszanowania innych </w:t>
      </w:r>
      <w:r w:rsidRPr="00AB20B8">
        <w:rPr>
          <w:rFonts w:ascii="Times New Roman" w:hAnsi="Times New Roman" w:cs="Times New Roman"/>
          <w:spacing w:val="-9"/>
          <w:szCs w:val="24"/>
        </w:rPr>
        <w:t xml:space="preserve">gwarancji konstytucyjnych, </w:t>
      </w:r>
    </w:p>
    <w:p w:rsidR="00616A04" w:rsidRPr="00AB20B8" w:rsidRDefault="00616A04">
      <w:pPr>
        <w:numPr>
          <w:ilvl w:val="0"/>
          <w:numId w:val="3"/>
        </w:numPr>
        <w:jc w:val="both"/>
        <w:rPr>
          <w:rFonts w:ascii="Times New Roman" w:hAnsi="Times New Roman" w:cs="Times New Roman"/>
          <w:spacing w:val="-9"/>
          <w:szCs w:val="24"/>
        </w:rPr>
      </w:pPr>
      <w:r w:rsidRPr="00AB20B8">
        <w:rPr>
          <w:rFonts w:ascii="Times New Roman" w:hAnsi="Times New Roman" w:cs="Times New Roman"/>
          <w:spacing w:val="-5"/>
          <w:szCs w:val="24"/>
        </w:rPr>
        <w:t xml:space="preserve">niezwłoczne zawiadomienie przełożonego o zauważonym w Uczelni wypadku albo </w:t>
      </w:r>
      <w:r w:rsidRPr="00AB20B8">
        <w:rPr>
          <w:rFonts w:ascii="Times New Roman" w:hAnsi="Times New Roman" w:cs="Times New Roman"/>
          <w:spacing w:val="-8"/>
          <w:szCs w:val="24"/>
        </w:rPr>
        <w:t xml:space="preserve">zagrożeniu zdrowia lub życia ludzkiego. </w:t>
      </w:r>
    </w:p>
    <w:p w:rsidR="00616A04" w:rsidRPr="00AB20B8" w:rsidRDefault="00616A04">
      <w:pPr>
        <w:numPr>
          <w:ilvl w:val="0"/>
          <w:numId w:val="3"/>
        </w:numPr>
        <w:jc w:val="both"/>
        <w:rPr>
          <w:rFonts w:ascii="Times New Roman" w:hAnsi="Times New Roman" w:cs="Times New Roman"/>
          <w:spacing w:val="-8"/>
          <w:szCs w:val="24"/>
        </w:rPr>
      </w:pPr>
      <w:r w:rsidRPr="00AB20B8">
        <w:rPr>
          <w:rFonts w:ascii="Times New Roman" w:hAnsi="Times New Roman" w:cs="Times New Roman"/>
          <w:spacing w:val="-8"/>
          <w:szCs w:val="24"/>
        </w:rPr>
        <w:t xml:space="preserve">niezwłoczne ostrzeganie współpracowników, </w:t>
      </w:r>
      <w:r w:rsidRPr="00AB20B8">
        <w:rPr>
          <w:rFonts w:ascii="Times New Roman" w:hAnsi="Times New Roman" w:cs="Times New Roman"/>
          <w:szCs w:val="24"/>
        </w:rPr>
        <w:t>a  także  innych osób  znajdujących  się  w  rejonie  zagrożenia  o  grożącym  im n</w:t>
      </w:r>
      <w:r w:rsidRPr="00AB20B8">
        <w:rPr>
          <w:rFonts w:ascii="Times New Roman" w:hAnsi="Times New Roman" w:cs="Times New Roman"/>
          <w:spacing w:val="-9"/>
          <w:szCs w:val="24"/>
        </w:rPr>
        <w:t>iebezpieczeństwie.</w:t>
      </w:r>
    </w:p>
    <w:p w:rsidR="00616A04" w:rsidRPr="00AB20B8" w:rsidRDefault="00616A04">
      <w:pPr>
        <w:numPr>
          <w:ilvl w:val="0"/>
          <w:numId w:val="3"/>
        </w:numPr>
        <w:jc w:val="both"/>
        <w:rPr>
          <w:rFonts w:ascii="Times New Roman" w:hAnsi="Times New Roman" w:cs="Times New Roman"/>
          <w:spacing w:val="-12"/>
          <w:szCs w:val="24"/>
        </w:rPr>
      </w:pPr>
      <w:r w:rsidRPr="00AB20B8">
        <w:rPr>
          <w:rFonts w:ascii="Times New Roman" w:hAnsi="Times New Roman" w:cs="Times New Roman"/>
          <w:spacing w:val="-4"/>
          <w:szCs w:val="24"/>
        </w:rPr>
        <w:lastRenderedPageBreak/>
        <w:t xml:space="preserve">pracownik jest obowiązany, wydane mu przez zakład pracy dokumenty niezbędne do wykonywania pracy i obowiązków służbowych, posiadać przy sobie w czasie pracy, </w:t>
      </w:r>
      <w:r w:rsidRPr="00AB20B8">
        <w:rPr>
          <w:rFonts w:ascii="Times New Roman" w:hAnsi="Times New Roman" w:cs="Times New Roman"/>
          <w:spacing w:val="-5"/>
          <w:szCs w:val="24"/>
        </w:rPr>
        <w:t xml:space="preserve">chronić je przed utratą lub zniszczeniem; po rozwiązaniu stosunku pracy - zwrócić je </w:t>
      </w:r>
      <w:r w:rsidRPr="00AB20B8">
        <w:rPr>
          <w:rFonts w:ascii="Times New Roman" w:hAnsi="Times New Roman" w:cs="Times New Roman"/>
          <w:spacing w:val="-1"/>
          <w:szCs w:val="24"/>
        </w:rPr>
        <w:t>natychmiast placówce</w:t>
      </w:r>
      <w:r w:rsidRPr="00AB20B8">
        <w:rPr>
          <w:rFonts w:ascii="Times New Roman" w:hAnsi="Times New Roman" w:cs="Times New Roman"/>
          <w:spacing w:val="-8"/>
          <w:szCs w:val="24"/>
        </w:rPr>
        <w:t>,</w:t>
      </w:r>
      <w:r w:rsidRPr="00AB20B8">
        <w:rPr>
          <w:rFonts w:ascii="Times New Roman" w:hAnsi="Times New Roman" w:cs="Times New Roman"/>
          <w:spacing w:val="-9"/>
          <w:szCs w:val="24"/>
        </w:rPr>
        <w:t xml:space="preserve"> </w:t>
      </w:r>
      <w:r w:rsidRPr="00AB20B8">
        <w:rPr>
          <w:rFonts w:ascii="Times New Roman" w:hAnsi="Times New Roman" w:cs="Times New Roman"/>
          <w:spacing w:val="-3"/>
          <w:szCs w:val="24"/>
        </w:rPr>
        <w:t xml:space="preserve">pracownicy zobowiązani są niezwłocznie zgłaszać swoim przełożonym o wszelkich </w:t>
      </w:r>
      <w:r w:rsidRPr="00AB20B8">
        <w:rPr>
          <w:rFonts w:ascii="Times New Roman" w:hAnsi="Times New Roman" w:cs="Times New Roman"/>
          <w:spacing w:val="-9"/>
          <w:szCs w:val="24"/>
        </w:rPr>
        <w:t>przeszkodach w wykonywaniu pracy,</w:t>
      </w:r>
    </w:p>
    <w:p w:rsidR="00616A04" w:rsidRPr="00AB20B8" w:rsidRDefault="00616A04">
      <w:pPr>
        <w:numPr>
          <w:ilvl w:val="0"/>
          <w:numId w:val="3"/>
        </w:numPr>
        <w:jc w:val="both"/>
        <w:rPr>
          <w:rFonts w:ascii="Times New Roman" w:hAnsi="Times New Roman" w:cs="Times New Roman"/>
          <w:spacing w:val="-12"/>
          <w:szCs w:val="24"/>
        </w:rPr>
      </w:pPr>
      <w:r w:rsidRPr="00AB20B8">
        <w:rPr>
          <w:rFonts w:ascii="Times New Roman" w:hAnsi="Times New Roman" w:cs="Times New Roman"/>
          <w:spacing w:val="-6"/>
          <w:szCs w:val="24"/>
        </w:rPr>
        <w:t>przydziału prac dokonuje bezpośredni przełożony pracownika,</w:t>
      </w:r>
      <w:r w:rsidRPr="00AB20B8">
        <w:rPr>
          <w:rFonts w:ascii="Times New Roman" w:hAnsi="Times New Roman" w:cs="Times New Roman"/>
          <w:szCs w:val="24"/>
        </w:rPr>
        <w:t xml:space="preserve"> </w:t>
      </w:r>
    </w:p>
    <w:p w:rsidR="00616A04" w:rsidRPr="00AB20B8" w:rsidRDefault="00616A04">
      <w:pPr>
        <w:numPr>
          <w:ilvl w:val="0"/>
          <w:numId w:val="3"/>
        </w:numPr>
        <w:jc w:val="both"/>
        <w:rPr>
          <w:rFonts w:ascii="Times New Roman" w:hAnsi="Times New Roman" w:cs="Times New Roman"/>
          <w:spacing w:val="-9"/>
          <w:szCs w:val="24"/>
        </w:rPr>
      </w:pPr>
      <w:r w:rsidRPr="00AB20B8">
        <w:rPr>
          <w:rFonts w:ascii="Times New Roman" w:hAnsi="Times New Roman" w:cs="Times New Roman"/>
          <w:spacing w:val="-6"/>
          <w:szCs w:val="24"/>
        </w:rPr>
        <w:t xml:space="preserve">każdy pracownik zobowiązany jest do zabezpieczenia, po zakończeniu pracy, </w:t>
      </w:r>
      <w:r w:rsidRPr="00AB20B8">
        <w:rPr>
          <w:rFonts w:ascii="Times New Roman" w:hAnsi="Times New Roman" w:cs="Times New Roman"/>
          <w:spacing w:val="-3"/>
          <w:szCs w:val="24"/>
        </w:rPr>
        <w:t xml:space="preserve">powierzonych mu pomieszczeń i ich wyposażenia, narzędzi, urządzeń, sprzętu, </w:t>
      </w:r>
      <w:r w:rsidRPr="00AB20B8">
        <w:rPr>
          <w:rFonts w:ascii="Times New Roman" w:hAnsi="Times New Roman" w:cs="Times New Roman"/>
          <w:spacing w:val="-12"/>
          <w:szCs w:val="24"/>
        </w:rPr>
        <w:t>dokumentów, pieczęci, walorów pieniężnych oraz do uporządkowania miejsca pracy.</w:t>
      </w:r>
    </w:p>
    <w:p w:rsidR="00616A04" w:rsidRPr="00AB20B8" w:rsidRDefault="00616A04">
      <w:pPr>
        <w:numPr>
          <w:ilvl w:val="0"/>
          <w:numId w:val="2"/>
        </w:numPr>
        <w:jc w:val="both"/>
        <w:rPr>
          <w:rFonts w:ascii="Times New Roman" w:hAnsi="Times New Roman" w:cs="Times New Roman"/>
          <w:spacing w:val="-9"/>
          <w:szCs w:val="24"/>
        </w:rPr>
      </w:pPr>
      <w:r w:rsidRPr="00AB20B8">
        <w:rPr>
          <w:rFonts w:ascii="Times New Roman" w:hAnsi="Times New Roman" w:cs="Times New Roman"/>
          <w:spacing w:val="-13"/>
          <w:szCs w:val="24"/>
        </w:rPr>
        <w:t>pracownik ma prawo w szczególności do:</w:t>
      </w:r>
    </w:p>
    <w:p w:rsidR="00616A04" w:rsidRPr="00AB20B8" w:rsidRDefault="00616A04" w:rsidP="002236D8">
      <w:pPr>
        <w:numPr>
          <w:ilvl w:val="1"/>
          <w:numId w:val="3"/>
        </w:numPr>
        <w:tabs>
          <w:tab w:val="left" w:pos="360"/>
        </w:tabs>
        <w:jc w:val="both"/>
        <w:rPr>
          <w:rFonts w:ascii="Times New Roman" w:hAnsi="Times New Roman" w:cs="Times New Roman"/>
          <w:spacing w:val="-9"/>
          <w:szCs w:val="24"/>
        </w:rPr>
      </w:pPr>
      <w:r w:rsidRPr="00AB20B8">
        <w:rPr>
          <w:rFonts w:ascii="Times New Roman" w:hAnsi="Times New Roman" w:cs="Times New Roman"/>
          <w:spacing w:val="-13"/>
          <w:szCs w:val="24"/>
        </w:rPr>
        <w:t>zatrudnienia na stanowisku pracy zgodnie z rodzajem pracy, wynikającym z treści zawartej umowy o pracę i zgodnie z posiadanymi kwalifikacjami</w:t>
      </w:r>
      <w:r w:rsidRPr="00AB20B8">
        <w:rPr>
          <w:rFonts w:ascii="Times New Roman" w:hAnsi="Times New Roman" w:cs="Times New Roman"/>
          <w:spacing w:val="-9"/>
          <w:szCs w:val="24"/>
        </w:rPr>
        <w:t xml:space="preserve"> – p</w:t>
      </w:r>
      <w:r w:rsidRPr="00AB20B8">
        <w:rPr>
          <w:rFonts w:ascii="Times New Roman" w:hAnsi="Times New Roman" w:cs="Times New Roman"/>
          <w:spacing w:val="-4"/>
          <w:szCs w:val="24"/>
        </w:rPr>
        <w:t xml:space="preserve">rzed rozpoczęciem pracy, ale nie później niż w ciągu 7 dni od nawiązania stosunku </w:t>
      </w:r>
      <w:r w:rsidRPr="00AB20B8">
        <w:rPr>
          <w:rFonts w:ascii="Times New Roman" w:hAnsi="Times New Roman" w:cs="Times New Roman"/>
          <w:spacing w:val="-9"/>
          <w:szCs w:val="24"/>
        </w:rPr>
        <w:t xml:space="preserve">pracy pracownik powinien: </w:t>
      </w:r>
    </w:p>
    <w:p w:rsidR="00616A04" w:rsidRPr="00AB20B8" w:rsidRDefault="00616A04">
      <w:pPr>
        <w:numPr>
          <w:ilvl w:val="1"/>
          <w:numId w:val="2"/>
        </w:numPr>
        <w:jc w:val="both"/>
        <w:rPr>
          <w:rFonts w:ascii="Times New Roman" w:hAnsi="Times New Roman" w:cs="Times New Roman"/>
          <w:szCs w:val="24"/>
        </w:rPr>
      </w:pPr>
      <w:r w:rsidRPr="00AB20B8">
        <w:rPr>
          <w:rFonts w:ascii="Times New Roman" w:hAnsi="Times New Roman" w:cs="Times New Roman"/>
          <w:spacing w:val="-5"/>
          <w:szCs w:val="24"/>
        </w:rPr>
        <w:t xml:space="preserve">otrzymać i podpisać umowę o pracę, umowę o odpowiedzialności </w:t>
      </w:r>
      <w:r w:rsidRPr="00AB20B8">
        <w:rPr>
          <w:rFonts w:ascii="Times New Roman" w:hAnsi="Times New Roman" w:cs="Times New Roman"/>
          <w:spacing w:val="-4"/>
          <w:szCs w:val="24"/>
        </w:rPr>
        <w:t xml:space="preserve">(współodpowiedzialności) materialnej, zakres czynności a także inne niezbędne </w:t>
      </w:r>
      <w:r w:rsidRPr="00AB20B8">
        <w:rPr>
          <w:rFonts w:ascii="Times New Roman" w:hAnsi="Times New Roman" w:cs="Times New Roman"/>
          <w:spacing w:val="-9"/>
          <w:szCs w:val="24"/>
        </w:rPr>
        <w:t>dokumenty i wpisy,</w:t>
      </w:r>
    </w:p>
    <w:p w:rsidR="00616A04" w:rsidRPr="00AB20B8" w:rsidRDefault="00616A04">
      <w:pPr>
        <w:numPr>
          <w:ilvl w:val="1"/>
          <w:numId w:val="2"/>
        </w:numPr>
        <w:jc w:val="both"/>
        <w:rPr>
          <w:rFonts w:ascii="Times New Roman" w:hAnsi="Times New Roman" w:cs="Times New Roman"/>
          <w:spacing w:val="-12"/>
          <w:szCs w:val="24"/>
        </w:rPr>
      </w:pPr>
      <w:r w:rsidRPr="00AB20B8">
        <w:rPr>
          <w:rFonts w:ascii="Times New Roman" w:hAnsi="Times New Roman" w:cs="Times New Roman"/>
          <w:spacing w:val="-2"/>
          <w:szCs w:val="24"/>
        </w:rPr>
        <w:t>zapoznać się z regulaminem pracy i innymi regulaminami oraz instrukcjami o</w:t>
      </w:r>
      <w:r w:rsidRPr="00AB20B8">
        <w:rPr>
          <w:rFonts w:ascii="Times New Roman" w:hAnsi="Times New Roman" w:cs="Times New Roman"/>
          <w:spacing w:val="-12"/>
          <w:szCs w:val="24"/>
        </w:rPr>
        <w:t xml:space="preserve">bowiązującymi na jego stanowisku pracy, </w:t>
      </w:r>
      <w:r w:rsidRPr="00AB20B8">
        <w:rPr>
          <w:rFonts w:ascii="Times New Roman" w:hAnsi="Times New Roman" w:cs="Times New Roman"/>
          <w:spacing w:val="-13"/>
          <w:szCs w:val="24"/>
        </w:rPr>
        <w:t xml:space="preserve">odbyć wstępne przeszkolenia, </w:t>
      </w:r>
      <w:r w:rsidRPr="00AB20B8">
        <w:rPr>
          <w:rFonts w:ascii="Times New Roman" w:hAnsi="Times New Roman" w:cs="Times New Roman"/>
          <w:spacing w:val="-12"/>
          <w:szCs w:val="24"/>
        </w:rPr>
        <w:t xml:space="preserve">przejść wstępne badania lekarskie wykonane przez lekarza medycyny pracy, </w:t>
      </w:r>
      <w:r w:rsidRPr="00AB20B8">
        <w:rPr>
          <w:rFonts w:ascii="Times New Roman" w:hAnsi="Times New Roman" w:cs="Times New Roman"/>
          <w:spacing w:val="-10"/>
          <w:szCs w:val="24"/>
        </w:rPr>
        <w:t xml:space="preserve">zostać zapoznany                                   z podstawowymi obowiązkami, sposobem wykonywania pracy </w:t>
      </w:r>
      <w:r w:rsidRPr="00AB20B8">
        <w:rPr>
          <w:rFonts w:ascii="Times New Roman" w:hAnsi="Times New Roman" w:cs="Times New Roman"/>
          <w:spacing w:val="-12"/>
          <w:szCs w:val="24"/>
        </w:rPr>
        <w:t>na jego stanowisku                        i sposobem realizacji przyznawanych mu uprawnień,</w:t>
      </w:r>
    </w:p>
    <w:p w:rsidR="00616A04" w:rsidRPr="00AB20B8" w:rsidRDefault="00616A04">
      <w:pPr>
        <w:numPr>
          <w:ilvl w:val="1"/>
          <w:numId w:val="2"/>
        </w:numPr>
        <w:jc w:val="both"/>
        <w:rPr>
          <w:rFonts w:ascii="Times New Roman" w:hAnsi="Times New Roman" w:cs="Times New Roman"/>
          <w:spacing w:val="-9"/>
          <w:szCs w:val="24"/>
        </w:rPr>
      </w:pPr>
      <w:r w:rsidRPr="00AB20B8">
        <w:rPr>
          <w:rFonts w:ascii="Times New Roman" w:hAnsi="Times New Roman" w:cs="Times New Roman"/>
          <w:spacing w:val="-11"/>
          <w:szCs w:val="24"/>
        </w:rPr>
        <w:t xml:space="preserve">jeżeli jest to wskazane przyjąć protokolarnie stanowisko pracy, </w:t>
      </w:r>
      <w:r w:rsidRPr="00AB20B8">
        <w:rPr>
          <w:rFonts w:ascii="Times New Roman" w:hAnsi="Times New Roman" w:cs="Times New Roman"/>
          <w:spacing w:val="-12"/>
          <w:szCs w:val="24"/>
        </w:rPr>
        <w:t xml:space="preserve">otrzymać niezbędne środki ochronne, </w:t>
      </w:r>
      <w:r w:rsidRPr="00AB20B8">
        <w:rPr>
          <w:rFonts w:ascii="Times New Roman" w:hAnsi="Times New Roman" w:cs="Times New Roman"/>
          <w:spacing w:val="-11"/>
          <w:szCs w:val="24"/>
        </w:rPr>
        <w:t>poznać metody rejestracji czasu pracy i udzielenia zwolnień od pracy,</w:t>
      </w:r>
    </w:p>
    <w:p w:rsidR="00616A04" w:rsidRPr="00AB20B8" w:rsidRDefault="00616A04">
      <w:pPr>
        <w:numPr>
          <w:ilvl w:val="1"/>
          <w:numId w:val="3"/>
        </w:numPr>
        <w:jc w:val="both"/>
        <w:rPr>
          <w:rFonts w:ascii="Times New Roman" w:hAnsi="Times New Roman" w:cs="Times New Roman"/>
          <w:szCs w:val="24"/>
        </w:rPr>
      </w:pPr>
      <w:r w:rsidRPr="00AB20B8">
        <w:rPr>
          <w:rFonts w:ascii="Times New Roman" w:hAnsi="Times New Roman" w:cs="Times New Roman"/>
          <w:spacing w:val="-13"/>
          <w:szCs w:val="24"/>
        </w:rPr>
        <w:t>wynagrodzenia za pracę,</w:t>
      </w:r>
    </w:p>
    <w:p w:rsidR="00616A04" w:rsidRPr="00AB20B8" w:rsidRDefault="00616A04">
      <w:pPr>
        <w:numPr>
          <w:ilvl w:val="1"/>
          <w:numId w:val="3"/>
        </w:numPr>
        <w:jc w:val="both"/>
        <w:rPr>
          <w:rFonts w:ascii="Times New Roman" w:hAnsi="Times New Roman" w:cs="Times New Roman"/>
          <w:szCs w:val="24"/>
        </w:rPr>
      </w:pPr>
      <w:r w:rsidRPr="00AB20B8">
        <w:rPr>
          <w:rFonts w:ascii="Times New Roman" w:hAnsi="Times New Roman" w:cs="Times New Roman"/>
          <w:szCs w:val="24"/>
        </w:rPr>
        <w:t xml:space="preserve">bezpiecznych i higienicznych warunków pracy - </w:t>
      </w:r>
      <w:r w:rsidRPr="00AB20B8">
        <w:rPr>
          <w:rFonts w:ascii="Times New Roman" w:hAnsi="Times New Roman" w:cs="Times New Roman"/>
          <w:spacing w:val="-1"/>
          <w:szCs w:val="24"/>
        </w:rPr>
        <w:t xml:space="preserve">gdy warunki nie odpowiadają przepisom </w:t>
      </w:r>
      <w:r w:rsidRPr="00AB20B8">
        <w:rPr>
          <w:rFonts w:ascii="Times New Roman" w:hAnsi="Times New Roman" w:cs="Times New Roman"/>
          <w:spacing w:val="-8"/>
          <w:szCs w:val="24"/>
        </w:rPr>
        <w:t xml:space="preserve">bezpieczeństwa i higieny pracy i stwarzają bezpośrednie zagrożenie dla zdrowia lub </w:t>
      </w:r>
      <w:r w:rsidRPr="00AB20B8">
        <w:rPr>
          <w:rFonts w:ascii="Times New Roman" w:hAnsi="Times New Roman" w:cs="Times New Roman"/>
          <w:spacing w:val="-5"/>
          <w:szCs w:val="24"/>
        </w:rPr>
        <w:t xml:space="preserve">życia pracownika lub gdy wykonywana przez niego praca grozi takim </w:t>
      </w:r>
      <w:r w:rsidRPr="00AB20B8">
        <w:rPr>
          <w:rFonts w:ascii="Times New Roman" w:hAnsi="Times New Roman" w:cs="Times New Roman"/>
          <w:spacing w:val="-6"/>
          <w:szCs w:val="24"/>
        </w:rPr>
        <w:t xml:space="preserve">niebezpieczeństwem innym osobom, pracownik ma prawo powstrzymać się od wykonywania pracy, </w:t>
      </w:r>
      <w:r w:rsidRPr="00AB20B8">
        <w:rPr>
          <w:rFonts w:ascii="Times New Roman" w:hAnsi="Times New Roman" w:cs="Times New Roman"/>
          <w:spacing w:val="-13"/>
          <w:szCs w:val="24"/>
        </w:rPr>
        <w:t>zawiadamiając przełożonego, zachowując prawo do wynagrodzenia,</w:t>
      </w:r>
    </w:p>
    <w:p w:rsidR="00616A04" w:rsidRPr="00AB20B8" w:rsidRDefault="00616A04">
      <w:pPr>
        <w:numPr>
          <w:ilvl w:val="1"/>
          <w:numId w:val="3"/>
        </w:numPr>
        <w:jc w:val="both"/>
        <w:rPr>
          <w:rFonts w:ascii="Times New Roman" w:hAnsi="Times New Roman" w:cs="Times New Roman"/>
          <w:szCs w:val="24"/>
        </w:rPr>
      </w:pPr>
      <w:r w:rsidRPr="00AB20B8">
        <w:rPr>
          <w:rFonts w:ascii="Times New Roman" w:hAnsi="Times New Roman" w:cs="Times New Roman"/>
          <w:szCs w:val="24"/>
        </w:rPr>
        <w:t>wypoczynku w dniach wolnych od pracy,</w:t>
      </w:r>
    </w:p>
    <w:p w:rsidR="00616A04" w:rsidRPr="00AB20B8" w:rsidRDefault="00616A04">
      <w:pPr>
        <w:numPr>
          <w:ilvl w:val="1"/>
          <w:numId w:val="3"/>
        </w:numPr>
        <w:jc w:val="both"/>
        <w:rPr>
          <w:rFonts w:ascii="Times New Roman" w:hAnsi="Times New Roman" w:cs="Times New Roman"/>
          <w:szCs w:val="24"/>
        </w:rPr>
      </w:pPr>
      <w:r w:rsidRPr="00AB20B8">
        <w:rPr>
          <w:rFonts w:ascii="Times New Roman" w:hAnsi="Times New Roman" w:cs="Times New Roman"/>
          <w:szCs w:val="24"/>
        </w:rPr>
        <w:t>równych praw z tytułu jednakowego wypełniania takich samych obowiązków, a w szczególności do równouprawnienia, czyli równego traktowania kobiet i mężczyzn w zakresie pracy,</w:t>
      </w:r>
    </w:p>
    <w:p w:rsidR="00616A04" w:rsidRPr="00AB20B8" w:rsidRDefault="00616A04">
      <w:pPr>
        <w:numPr>
          <w:ilvl w:val="1"/>
          <w:numId w:val="3"/>
        </w:numPr>
        <w:jc w:val="both"/>
        <w:rPr>
          <w:rFonts w:ascii="Times New Roman" w:hAnsi="Times New Roman" w:cs="Times New Roman"/>
          <w:szCs w:val="24"/>
        </w:rPr>
      </w:pPr>
      <w:r w:rsidRPr="00AB20B8">
        <w:rPr>
          <w:rFonts w:ascii="Times New Roman" w:hAnsi="Times New Roman" w:cs="Times New Roman"/>
          <w:szCs w:val="24"/>
        </w:rPr>
        <w:t>tworzenia organizacji pracowników i przystępowania do nich, które to organizacje – związki zawodowe – mają prawo do reprezentowania i obrony praw i interesów pracowników,</w:t>
      </w:r>
    </w:p>
    <w:p w:rsidR="00616A04" w:rsidRPr="00AB20B8" w:rsidRDefault="00616A04">
      <w:pPr>
        <w:numPr>
          <w:ilvl w:val="1"/>
          <w:numId w:val="3"/>
        </w:numPr>
        <w:jc w:val="both"/>
        <w:rPr>
          <w:rFonts w:ascii="Times New Roman" w:hAnsi="Times New Roman" w:cs="Times New Roman"/>
          <w:szCs w:val="24"/>
        </w:rPr>
      </w:pPr>
      <w:r w:rsidRPr="00AB20B8">
        <w:rPr>
          <w:rFonts w:ascii="Times New Roman" w:hAnsi="Times New Roman" w:cs="Times New Roman"/>
          <w:szCs w:val="24"/>
        </w:rPr>
        <w:t>uczestniczenia w zarządzaniu Uczelnią w zakresie i na zasadach określonych w odrębnych przepisach.</w:t>
      </w:r>
    </w:p>
    <w:p w:rsidR="00616A04" w:rsidRPr="00AB20B8" w:rsidRDefault="00616A04">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4501EE" w:rsidRPr="00AB20B8" w:rsidRDefault="004501EE">
      <w:pPr>
        <w:jc w:val="both"/>
        <w:rPr>
          <w:rFonts w:ascii="Times New Roman" w:hAnsi="Times New Roman" w:cs="Times New Roman"/>
        </w:rPr>
      </w:pPr>
    </w:p>
    <w:p w:rsidR="004501EE" w:rsidRPr="00AB20B8" w:rsidRDefault="004501EE">
      <w:pPr>
        <w:jc w:val="both"/>
        <w:rPr>
          <w:rFonts w:ascii="Times New Roman" w:hAnsi="Times New Roman" w:cs="Times New Roman"/>
        </w:rPr>
      </w:pPr>
    </w:p>
    <w:p w:rsidR="004501EE" w:rsidRPr="00AB20B8" w:rsidRDefault="004501EE">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616A04" w:rsidRPr="00AB20B8" w:rsidRDefault="00616A04">
      <w:pPr>
        <w:pStyle w:val="Nagwek2"/>
        <w:jc w:val="center"/>
      </w:pPr>
      <w:r w:rsidRPr="00AB20B8">
        <w:lastRenderedPageBreak/>
        <w:t>III. OBOWIĄZKI I PRAWA PRACODAWCY</w:t>
      </w: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spacing w:val="-3"/>
        </w:rPr>
        <w:t>§ 9</w:t>
      </w:r>
    </w:p>
    <w:p w:rsidR="00616A04" w:rsidRPr="00AB20B8" w:rsidRDefault="00616A04">
      <w:pPr>
        <w:numPr>
          <w:ilvl w:val="0"/>
          <w:numId w:val="5"/>
        </w:numPr>
        <w:jc w:val="both"/>
        <w:rPr>
          <w:rFonts w:ascii="Times New Roman" w:hAnsi="Times New Roman" w:cs="Times New Roman"/>
        </w:rPr>
      </w:pPr>
      <w:r w:rsidRPr="00AB20B8">
        <w:rPr>
          <w:rFonts w:ascii="Times New Roman" w:hAnsi="Times New Roman" w:cs="Times New Roman"/>
          <w:spacing w:val="-12"/>
        </w:rPr>
        <w:t>Pracodawca jest obowiązany w szczególności:</w:t>
      </w:r>
    </w:p>
    <w:p w:rsidR="00616A04" w:rsidRPr="00AB20B8" w:rsidRDefault="00616A04" w:rsidP="00E14460">
      <w:pPr>
        <w:numPr>
          <w:ilvl w:val="0"/>
          <w:numId w:val="4"/>
        </w:numPr>
        <w:jc w:val="both"/>
        <w:rPr>
          <w:rFonts w:ascii="Times New Roman" w:hAnsi="Times New Roman" w:cs="Times New Roman"/>
        </w:rPr>
      </w:pPr>
      <w:r w:rsidRPr="00AB20B8">
        <w:rPr>
          <w:rFonts w:ascii="Times New Roman" w:hAnsi="Times New Roman" w:cs="Times New Roman"/>
          <w:spacing w:val="-11"/>
        </w:rPr>
        <w:t>zapewnić pracownikowi przydział pracy zgodnie z treścią zawartej umowy o pracę,</w:t>
      </w:r>
    </w:p>
    <w:p w:rsidR="00616A04" w:rsidRPr="00AB20B8" w:rsidRDefault="00616A04">
      <w:pPr>
        <w:numPr>
          <w:ilvl w:val="0"/>
          <w:numId w:val="4"/>
        </w:numPr>
        <w:jc w:val="both"/>
        <w:rPr>
          <w:rFonts w:ascii="Times New Roman" w:hAnsi="Times New Roman" w:cs="Times New Roman"/>
        </w:rPr>
      </w:pPr>
      <w:r w:rsidRPr="00AB20B8">
        <w:rPr>
          <w:rFonts w:ascii="Times New Roman" w:hAnsi="Times New Roman" w:cs="Times New Roman"/>
        </w:rPr>
        <w:t xml:space="preserve">zapoznać pracownika podejmującego pracę z zakresem jego obowiązków, sposobem </w:t>
      </w:r>
      <w:r w:rsidRPr="00AB20B8">
        <w:rPr>
          <w:rFonts w:ascii="Times New Roman" w:hAnsi="Times New Roman" w:cs="Times New Roman"/>
          <w:spacing w:val="-4"/>
        </w:rPr>
        <w:t xml:space="preserve">wykonywania pracy na wyznaczonym stanowisku pracy oraz z jego podstawowymi </w:t>
      </w:r>
      <w:r w:rsidRPr="00AB20B8">
        <w:rPr>
          <w:rFonts w:ascii="Times New Roman" w:hAnsi="Times New Roman" w:cs="Times New Roman"/>
          <w:spacing w:val="-13"/>
        </w:rPr>
        <w:t>uprawnieniami,</w:t>
      </w:r>
    </w:p>
    <w:p w:rsidR="00616A04" w:rsidRPr="00AB20B8" w:rsidRDefault="00616A04">
      <w:pPr>
        <w:numPr>
          <w:ilvl w:val="0"/>
          <w:numId w:val="4"/>
        </w:numPr>
        <w:jc w:val="both"/>
        <w:rPr>
          <w:rFonts w:ascii="Times New Roman" w:hAnsi="Times New Roman" w:cs="Times New Roman"/>
        </w:rPr>
      </w:pPr>
      <w:r w:rsidRPr="00AB20B8">
        <w:rPr>
          <w:rFonts w:ascii="Times New Roman" w:hAnsi="Times New Roman" w:cs="Times New Roman"/>
        </w:rPr>
        <w:t>o</w:t>
      </w:r>
      <w:r w:rsidRPr="00AB20B8">
        <w:rPr>
          <w:rFonts w:ascii="Times New Roman" w:hAnsi="Times New Roman" w:cs="Times New Roman"/>
          <w:spacing w:val="-11"/>
        </w:rPr>
        <w:t xml:space="preserve">rganizować pracę w sposób zapewniający pełne wykorzystanie czasu pracy, jak również </w:t>
      </w:r>
      <w:r w:rsidRPr="00AB20B8">
        <w:rPr>
          <w:rFonts w:ascii="Times New Roman" w:hAnsi="Times New Roman" w:cs="Times New Roman"/>
        </w:rPr>
        <w:t xml:space="preserve">osiągnięcie przez pracowników, przy wykorzystaniu ich uzdolnień i kwalifikacji, </w:t>
      </w:r>
      <w:r w:rsidRPr="00AB20B8">
        <w:rPr>
          <w:rFonts w:ascii="Times New Roman" w:hAnsi="Times New Roman" w:cs="Times New Roman"/>
          <w:spacing w:val="-11"/>
        </w:rPr>
        <w:t>wysokiej wydajności i należytej jakości pracy, zgodnie z treścią zawartej umowy o pracę,</w:t>
      </w:r>
    </w:p>
    <w:p w:rsidR="00616A04" w:rsidRPr="00AB20B8" w:rsidRDefault="00616A04">
      <w:pPr>
        <w:numPr>
          <w:ilvl w:val="0"/>
          <w:numId w:val="4"/>
        </w:numPr>
        <w:jc w:val="both"/>
        <w:rPr>
          <w:rFonts w:ascii="Times New Roman" w:hAnsi="Times New Roman" w:cs="Times New Roman"/>
        </w:rPr>
      </w:pPr>
      <w:r w:rsidRPr="00AB20B8">
        <w:rPr>
          <w:rFonts w:ascii="Times New Roman" w:hAnsi="Times New Roman" w:cs="Times New Roman"/>
        </w:rPr>
        <w:t>z</w:t>
      </w:r>
      <w:r w:rsidRPr="00AB20B8">
        <w:rPr>
          <w:rFonts w:ascii="Times New Roman" w:hAnsi="Times New Roman" w:cs="Times New Roman"/>
          <w:spacing w:val="-9"/>
        </w:rPr>
        <w:t xml:space="preserve">apewnić bezpieczne i higieniczne warunki pracy i nauki oraz prowadzić systematyczne </w:t>
      </w:r>
      <w:r w:rsidRPr="00AB20B8">
        <w:rPr>
          <w:rFonts w:ascii="Times New Roman" w:hAnsi="Times New Roman" w:cs="Times New Roman"/>
          <w:spacing w:val="-12"/>
        </w:rPr>
        <w:t>szkolenie w zakresie bezpieczeństwa i higieny pracy,</w:t>
      </w:r>
    </w:p>
    <w:p w:rsidR="00616A04" w:rsidRPr="00AB20B8" w:rsidRDefault="00616A04">
      <w:pPr>
        <w:numPr>
          <w:ilvl w:val="0"/>
          <w:numId w:val="4"/>
        </w:numPr>
        <w:jc w:val="both"/>
        <w:rPr>
          <w:rFonts w:ascii="Times New Roman" w:hAnsi="Times New Roman" w:cs="Times New Roman"/>
        </w:rPr>
      </w:pPr>
      <w:r w:rsidRPr="00AB20B8">
        <w:rPr>
          <w:rFonts w:ascii="Times New Roman" w:hAnsi="Times New Roman" w:cs="Times New Roman"/>
        </w:rPr>
        <w:t>t</w:t>
      </w:r>
      <w:r w:rsidRPr="00AB20B8">
        <w:rPr>
          <w:rFonts w:ascii="Times New Roman" w:hAnsi="Times New Roman" w:cs="Times New Roman"/>
          <w:spacing w:val="-12"/>
        </w:rPr>
        <w:t>erminowo i prawidłowo wypłacać wynagrodzenie,</w:t>
      </w:r>
    </w:p>
    <w:p w:rsidR="00616A04" w:rsidRPr="00AB20B8" w:rsidRDefault="00616A04">
      <w:pPr>
        <w:numPr>
          <w:ilvl w:val="0"/>
          <w:numId w:val="4"/>
        </w:numPr>
        <w:jc w:val="both"/>
        <w:rPr>
          <w:rFonts w:ascii="Times New Roman" w:hAnsi="Times New Roman" w:cs="Times New Roman"/>
        </w:rPr>
      </w:pPr>
      <w:r w:rsidRPr="00AB20B8">
        <w:rPr>
          <w:rFonts w:ascii="Times New Roman" w:hAnsi="Times New Roman" w:cs="Times New Roman"/>
        </w:rPr>
        <w:t>u</w:t>
      </w:r>
      <w:r w:rsidRPr="00AB20B8">
        <w:rPr>
          <w:rFonts w:ascii="Times New Roman" w:hAnsi="Times New Roman" w:cs="Times New Roman"/>
          <w:spacing w:val="-12"/>
        </w:rPr>
        <w:t>możliwiać i ułatwiać pracownikom podnoszenie kwalifikacji,</w:t>
      </w:r>
    </w:p>
    <w:p w:rsidR="00616A04" w:rsidRPr="00AB20B8" w:rsidRDefault="00616A04">
      <w:pPr>
        <w:numPr>
          <w:ilvl w:val="0"/>
          <w:numId w:val="4"/>
        </w:numPr>
        <w:jc w:val="both"/>
        <w:rPr>
          <w:rFonts w:ascii="Times New Roman" w:hAnsi="Times New Roman" w:cs="Times New Roman"/>
        </w:rPr>
      </w:pPr>
      <w:r w:rsidRPr="00AB20B8">
        <w:rPr>
          <w:rFonts w:ascii="Times New Roman" w:hAnsi="Times New Roman" w:cs="Times New Roman"/>
        </w:rPr>
        <w:t>s</w:t>
      </w:r>
      <w:r w:rsidRPr="00AB20B8">
        <w:rPr>
          <w:rFonts w:ascii="Times New Roman" w:hAnsi="Times New Roman" w:cs="Times New Roman"/>
          <w:spacing w:val="-7"/>
        </w:rPr>
        <w:t xml:space="preserve">twarzać pracownikom rozpoczynającym pracę zawodową warunki sprzyjające                                  w </w:t>
      </w:r>
      <w:r w:rsidRPr="00AB20B8">
        <w:rPr>
          <w:rFonts w:ascii="Times New Roman" w:hAnsi="Times New Roman" w:cs="Times New Roman"/>
          <w:spacing w:val="-11"/>
        </w:rPr>
        <w:t>przystosowaniu się do należytego planowania pracy - adaptacja zawodowa młodych,</w:t>
      </w:r>
    </w:p>
    <w:p w:rsidR="00616A04" w:rsidRPr="00AB20B8" w:rsidRDefault="00616A04">
      <w:pPr>
        <w:numPr>
          <w:ilvl w:val="0"/>
          <w:numId w:val="4"/>
        </w:numPr>
        <w:jc w:val="both"/>
        <w:rPr>
          <w:rFonts w:ascii="Times New Roman" w:hAnsi="Times New Roman" w:cs="Times New Roman"/>
        </w:rPr>
      </w:pPr>
      <w:r w:rsidRPr="00AB20B8">
        <w:rPr>
          <w:rFonts w:ascii="Times New Roman" w:hAnsi="Times New Roman" w:cs="Times New Roman"/>
        </w:rPr>
        <w:t>z</w:t>
      </w:r>
      <w:r w:rsidRPr="00AB20B8">
        <w:rPr>
          <w:rFonts w:ascii="Times New Roman" w:hAnsi="Times New Roman" w:cs="Times New Roman"/>
          <w:spacing w:val="-11"/>
        </w:rPr>
        <w:t>aspakajać w miarę posiadanych środków bytowe i socjalne potrzeby pracowników,</w:t>
      </w:r>
    </w:p>
    <w:p w:rsidR="00616A04" w:rsidRPr="00AB20B8" w:rsidRDefault="00616A04">
      <w:pPr>
        <w:numPr>
          <w:ilvl w:val="0"/>
          <w:numId w:val="4"/>
        </w:numPr>
        <w:jc w:val="both"/>
        <w:rPr>
          <w:rFonts w:ascii="Times New Roman" w:hAnsi="Times New Roman" w:cs="Times New Roman"/>
        </w:rPr>
      </w:pPr>
      <w:r w:rsidRPr="00AB20B8">
        <w:rPr>
          <w:rFonts w:ascii="Times New Roman" w:hAnsi="Times New Roman" w:cs="Times New Roman"/>
        </w:rPr>
        <w:t>s</w:t>
      </w:r>
      <w:r w:rsidRPr="00AB20B8">
        <w:rPr>
          <w:rFonts w:ascii="Times New Roman" w:hAnsi="Times New Roman" w:cs="Times New Roman"/>
          <w:spacing w:val="-12"/>
        </w:rPr>
        <w:t>tosować obiektywne i sprawiedliwe kryteria oceny pracowników,</w:t>
      </w:r>
    </w:p>
    <w:p w:rsidR="00616A04" w:rsidRPr="00AB20B8" w:rsidRDefault="00616A04">
      <w:pPr>
        <w:numPr>
          <w:ilvl w:val="0"/>
          <w:numId w:val="4"/>
        </w:numPr>
        <w:jc w:val="both"/>
        <w:rPr>
          <w:rFonts w:ascii="Times New Roman" w:hAnsi="Times New Roman" w:cs="Times New Roman"/>
        </w:rPr>
      </w:pPr>
      <w:r w:rsidRPr="00AB20B8">
        <w:rPr>
          <w:rFonts w:ascii="Times New Roman" w:hAnsi="Times New Roman" w:cs="Times New Roman"/>
          <w:spacing w:val="-13"/>
        </w:rPr>
        <w:t>szanować godność i inne dobra osobiste pracownika,</w:t>
      </w:r>
    </w:p>
    <w:p w:rsidR="00616A04" w:rsidRPr="00AB20B8" w:rsidRDefault="00616A04">
      <w:pPr>
        <w:numPr>
          <w:ilvl w:val="0"/>
          <w:numId w:val="4"/>
        </w:numPr>
        <w:jc w:val="both"/>
        <w:rPr>
          <w:rFonts w:ascii="Times New Roman" w:hAnsi="Times New Roman" w:cs="Times New Roman"/>
        </w:rPr>
      </w:pPr>
      <w:r w:rsidRPr="00AB20B8">
        <w:rPr>
          <w:rFonts w:ascii="Times New Roman" w:hAnsi="Times New Roman" w:cs="Times New Roman"/>
        </w:rPr>
        <w:t>p</w:t>
      </w:r>
      <w:r w:rsidRPr="00AB20B8">
        <w:rPr>
          <w:rFonts w:ascii="Times New Roman" w:hAnsi="Times New Roman" w:cs="Times New Roman"/>
          <w:spacing w:val="-12"/>
        </w:rPr>
        <w:t>rzeciwdziałać dyskryminacji w zatrudnieniu, w szczególności ze względu na płeć, wiek, niepełnosprawność, rasę, religię, narodowość, przekonania polityczne, przynależność związkową, pochodzenie etniczne, wyznanie, orientację seksualną, a także ze względu na zatrudnienie na czas określony lub nieokreślony, w pełnym lub niepełnym wymiarze czasu pracy,</w:t>
      </w:r>
    </w:p>
    <w:p w:rsidR="00616A04" w:rsidRPr="00AB20B8" w:rsidRDefault="00616A04">
      <w:pPr>
        <w:numPr>
          <w:ilvl w:val="0"/>
          <w:numId w:val="4"/>
        </w:numPr>
        <w:jc w:val="both"/>
        <w:rPr>
          <w:rFonts w:ascii="Times New Roman" w:hAnsi="Times New Roman" w:cs="Times New Roman"/>
        </w:rPr>
      </w:pPr>
      <w:r w:rsidRPr="00AB20B8">
        <w:rPr>
          <w:rFonts w:ascii="Times New Roman" w:hAnsi="Times New Roman" w:cs="Times New Roman"/>
        </w:rPr>
        <w:t>p</w:t>
      </w:r>
      <w:r w:rsidRPr="00AB20B8">
        <w:rPr>
          <w:rFonts w:ascii="Times New Roman" w:hAnsi="Times New Roman" w:cs="Times New Roman"/>
          <w:spacing w:val="-12"/>
        </w:rPr>
        <w:t>rzeciwdziałać mobbingowi i dyskryminacji w zatrudnieniu,</w:t>
      </w:r>
    </w:p>
    <w:p w:rsidR="00616A04" w:rsidRPr="00AB20B8" w:rsidRDefault="00616A04">
      <w:pPr>
        <w:numPr>
          <w:ilvl w:val="0"/>
          <w:numId w:val="4"/>
        </w:numPr>
        <w:jc w:val="both"/>
        <w:rPr>
          <w:rFonts w:ascii="Times New Roman" w:hAnsi="Times New Roman" w:cs="Times New Roman"/>
        </w:rPr>
      </w:pPr>
      <w:r w:rsidRPr="00AB20B8">
        <w:rPr>
          <w:rFonts w:ascii="Times New Roman" w:hAnsi="Times New Roman" w:cs="Times New Roman"/>
        </w:rPr>
        <w:t>zapewnić pracownikom dostęp do przepisów dotyczących równego traktowania w zatrudnieniu,</w:t>
      </w:r>
    </w:p>
    <w:p w:rsidR="00616A04" w:rsidRPr="00AB20B8" w:rsidRDefault="00616A04">
      <w:pPr>
        <w:numPr>
          <w:ilvl w:val="0"/>
          <w:numId w:val="4"/>
        </w:numPr>
        <w:jc w:val="both"/>
        <w:rPr>
          <w:rFonts w:ascii="Times New Roman" w:hAnsi="Times New Roman" w:cs="Times New Roman"/>
        </w:rPr>
      </w:pPr>
      <w:r w:rsidRPr="00AB20B8">
        <w:rPr>
          <w:rFonts w:ascii="Times New Roman" w:hAnsi="Times New Roman" w:cs="Times New Roman"/>
        </w:rPr>
        <w:t>informować pracowników o możliwości zatrudnienia w pełnym lub niepełnym wymiarze czasu pracy, a pracowników zatrudnionych na czas określony – o wolnych miejscach pracy,</w:t>
      </w:r>
    </w:p>
    <w:p w:rsidR="00616A04" w:rsidRPr="00AB20B8" w:rsidRDefault="00616A04">
      <w:pPr>
        <w:numPr>
          <w:ilvl w:val="0"/>
          <w:numId w:val="4"/>
        </w:numPr>
        <w:jc w:val="both"/>
        <w:rPr>
          <w:rFonts w:ascii="Times New Roman" w:hAnsi="Times New Roman" w:cs="Times New Roman"/>
        </w:rPr>
      </w:pPr>
      <w:r w:rsidRPr="00AB20B8">
        <w:rPr>
          <w:rFonts w:ascii="Times New Roman" w:hAnsi="Times New Roman" w:cs="Times New Roman"/>
        </w:rPr>
        <w:t>p</w:t>
      </w:r>
      <w:r w:rsidRPr="00AB20B8">
        <w:rPr>
          <w:rFonts w:ascii="Times New Roman" w:hAnsi="Times New Roman" w:cs="Times New Roman"/>
          <w:spacing w:val="-12"/>
        </w:rPr>
        <w:t xml:space="preserve">rowadzić dokumentację w sprawach związanych ze stosunkiem pracy oraz akta osobowe </w:t>
      </w:r>
      <w:r w:rsidRPr="00AB20B8">
        <w:rPr>
          <w:rFonts w:ascii="Times New Roman" w:hAnsi="Times New Roman" w:cs="Times New Roman"/>
          <w:spacing w:val="-14"/>
        </w:rPr>
        <w:t>pracowników,</w:t>
      </w:r>
    </w:p>
    <w:p w:rsidR="00616A04" w:rsidRPr="00AB20B8" w:rsidRDefault="00616A04">
      <w:pPr>
        <w:numPr>
          <w:ilvl w:val="0"/>
          <w:numId w:val="4"/>
        </w:numPr>
        <w:jc w:val="both"/>
        <w:rPr>
          <w:rFonts w:ascii="Times New Roman" w:hAnsi="Times New Roman" w:cs="Times New Roman"/>
        </w:rPr>
      </w:pPr>
      <w:r w:rsidRPr="00AB20B8">
        <w:rPr>
          <w:rFonts w:ascii="Times New Roman" w:hAnsi="Times New Roman" w:cs="Times New Roman"/>
        </w:rPr>
        <w:t>o</w:t>
      </w:r>
      <w:r w:rsidRPr="00AB20B8">
        <w:rPr>
          <w:rFonts w:ascii="Times New Roman" w:hAnsi="Times New Roman" w:cs="Times New Roman"/>
          <w:spacing w:val="-10"/>
        </w:rPr>
        <w:t xml:space="preserve">dchodzącemu z pracy pracownikowi pracodawca jest obowiązany niezwłocznie wydać </w:t>
      </w:r>
      <w:r w:rsidRPr="00AB20B8">
        <w:rPr>
          <w:rFonts w:ascii="Times New Roman" w:hAnsi="Times New Roman" w:cs="Times New Roman"/>
          <w:spacing w:val="-12"/>
        </w:rPr>
        <w:t>świadectwo pracy bez względu na jego rozliczenie się z pracodawcą,</w:t>
      </w:r>
    </w:p>
    <w:p w:rsidR="00616A04" w:rsidRPr="00AB20B8" w:rsidRDefault="00616A04">
      <w:pPr>
        <w:numPr>
          <w:ilvl w:val="0"/>
          <w:numId w:val="4"/>
        </w:numPr>
        <w:jc w:val="both"/>
        <w:rPr>
          <w:rFonts w:ascii="Times New Roman" w:hAnsi="Times New Roman" w:cs="Times New Roman"/>
        </w:rPr>
      </w:pPr>
      <w:r w:rsidRPr="00AB20B8">
        <w:rPr>
          <w:rFonts w:ascii="Times New Roman" w:hAnsi="Times New Roman" w:cs="Times New Roman"/>
        </w:rPr>
        <w:t>z</w:t>
      </w:r>
      <w:r w:rsidRPr="00AB20B8">
        <w:rPr>
          <w:rFonts w:ascii="Times New Roman" w:hAnsi="Times New Roman" w:cs="Times New Roman"/>
          <w:spacing w:val="-12"/>
        </w:rPr>
        <w:t>apewnić pracownikom odzież roboczą i ochronną, sprzęt ochrony osobistej,  kontrolować właściwe wykorzystanie tych środków,</w:t>
      </w:r>
    </w:p>
    <w:p w:rsidR="00616A04" w:rsidRPr="00AB20B8" w:rsidRDefault="00616A04">
      <w:pPr>
        <w:numPr>
          <w:ilvl w:val="0"/>
          <w:numId w:val="4"/>
        </w:numPr>
        <w:jc w:val="both"/>
        <w:rPr>
          <w:rFonts w:ascii="Times New Roman" w:hAnsi="Times New Roman" w:cs="Times New Roman"/>
        </w:rPr>
      </w:pPr>
      <w:r w:rsidRPr="00AB20B8">
        <w:rPr>
          <w:rFonts w:ascii="Times New Roman" w:hAnsi="Times New Roman" w:cs="Times New Roman"/>
        </w:rPr>
        <w:t>i</w:t>
      </w:r>
      <w:r w:rsidRPr="00AB20B8">
        <w:rPr>
          <w:rFonts w:ascii="Times New Roman" w:hAnsi="Times New Roman" w:cs="Times New Roman"/>
          <w:spacing w:val="-4"/>
        </w:rPr>
        <w:t xml:space="preserve">nformować pracowników o ryzyku zawodowym, które wiąże się z wykonywaną </w:t>
      </w:r>
      <w:r w:rsidRPr="00AB20B8">
        <w:rPr>
          <w:rFonts w:ascii="Times New Roman" w:hAnsi="Times New Roman" w:cs="Times New Roman"/>
          <w:spacing w:val="-12"/>
        </w:rPr>
        <w:t>pracą oraz  o zasadach ochrony przed tymi zagrożeniami,</w:t>
      </w:r>
    </w:p>
    <w:p w:rsidR="00616A04" w:rsidRPr="00AB20B8" w:rsidRDefault="00616A04">
      <w:pPr>
        <w:numPr>
          <w:ilvl w:val="0"/>
          <w:numId w:val="4"/>
        </w:numPr>
        <w:jc w:val="both"/>
        <w:rPr>
          <w:rFonts w:ascii="Times New Roman" w:hAnsi="Times New Roman" w:cs="Times New Roman"/>
        </w:rPr>
      </w:pPr>
      <w:r w:rsidRPr="00AB20B8">
        <w:rPr>
          <w:rFonts w:ascii="Times New Roman" w:hAnsi="Times New Roman" w:cs="Times New Roman"/>
          <w:spacing w:val="-12"/>
        </w:rPr>
        <w:t>dbać o przestrzeganie u pracodawcy zasad współżycia społecznego,</w:t>
      </w:r>
    </w:p>
    <w:p w:rsidR="00616A04" w:rsidRPr="00AB20B8" w:rsidRDefault="00616A04">
      <w:pPr>
        <w:numPr>
          <w:ilvl w:val="0"/>
          <w:numId w:val="5"/>
        </w:numPr>
        <w:jc w:val="both"/>
        <w:rPr>
          <w:rFonts w:ascii="Times New Roman" w:hAnsi="Times New Roman" w:cs="Times New Roman"/>
          <w:spacing w:val="-12"/>
        </w:rPr>
      </w:pPr>
      <w:r w:rsidRPr="00AB20B8">
        <w:rPr>
          <w:rFonts w:ascii="Times New Roman" w:hAnsi="Times New Roman" w:cs="Times New Roman"/>
          <w:spacing w:val="-12"/>
        </w:rPr>
        <w:t>Przepisy dotyczące równego traktowania w zatrudnieniu oraz informacje o wolnych miejscach pracy i możliwości zatrudnienia w pełnym lub niepełnym wymiarze czasu pracy są udostępnione na Portalu Pracowniczym Uczelni: www.kpswjg.pl</w:t>
      </w:r>
    </w:p>
    <w:p w:rsidR="00616A04" w:rsidRPr="00AB20B8" w:rsidRDefault="00616A04">
      <w:pPr>
        <w:numPr>
          <w:ilvl w:val="0"/>
          <w:numId w:val="5"/>
        </w:numPr>
        <w:jc w:val="both"/>
        <w:rPr>
          <w:rFonts w:ascii="Times New Roman" w:hAnsi="Times New Roman" w:cs="Times New Roman"/>
          <w:spacing w:val="-12"/>
        </w:rPr>
      </w:pPr>
      <w:r w:rsidRPr="00AB20B8">
        <w:rPr>
          <w:rFonts w:ascii="Times New Roman" w:hAnsi="Times New Roman" w:cs="Times New Roman"/>
          <w:spacing w:val="-12"/>
        </w:rPr>
        <w:t>Do praw pracodawcy należy w szczególności:</w:t>
      </w:r>
    </w:p>
    <w:p w:rsidR="00616A04" w:rsidRPr="00AB20B8" w:rsidRDefault="00616A04" w:rsidP="002236D8">
      <w:pPr>
        <w:numPr>
          <w:ilvl w:val="0"/>
          <w:numId w:val="18"/>
        </w:numPr>
        <w:jc w:val="both"/>
        <w:rPr>
          <w:rFonts w:ascii="Times New Roman" w:hAnsi="Times New Roman" w:cs="Times New Roman"/>
        </w:rPr>
      </w:pPr>
      <w:r w:rsidRPr="00AB20B8">
        <w:rPr>
          <w:rFonts w:ascii="Times New Roman" w:hAnsi="Times New Roman" w:cs="Times New Roman"/>
        </w:rPr>
        <w:t>tworzenie i przystępowanie do organizacji pracodawców, tworzonych w celu reprezentacji oraz obrony praw i interesów pracodawców,</w:t>
      </w:r>
    </w:p>
    <w:p w:rsidR="00616A04" w:rsidRPr="00AB20B8" w:rsidRDefault="00616A04">
      <w:pPr>
        <w:numPr>
          <w:ilvl w:val="0"/>
          <w:numId w:val="18"/>
        </w:numPr>
        <w:jc w:val="both"/>
        <w:rPr>
          <w:rFonts w:ascii="Times New Roman" w:hAnsi="Times New Roman" w:cs="Times New Roman"/>
        </w:rPr>
      </w:pPr>
      <w:r w:rsidRPr="00AB20B8">
        <w:rPr>
          <w:rFonts w:ascii="Times New Roman" w:hAnsi="Times New Roman" w:cs="Times New Roman"/>
        </w:rPr>
        <w:t>wydawanie pracownikom, w ramach uprawnień kierowniczych, wiążących poleceń służbowych i zarządzeń dotyczących pracy, które nie powinny być sprzeczne z przepisami prawa pracy lub umową o pracę oraz ustalenie zakresu obowiązków, zadań i czynności pracowników oraz ich egzekwowanie,</w:t>
      </w:r>
    </w:p>
    <w:p w:rsidR="00616A04" w:rsidRPr="00AB20B8" w:rsidRDefault="00616A04">
      <w:pPr>
        <w:pStyle w:val="Tekstpodstawowy"/>
        <w:numPr>
          <w:ilvl w:val="0"/>
          <w:numId w:val="18"/>
        </w:numPr>
      </w:pPr>
      <w:r w:rsidRPr="00AB20B8">
        <w:t>korzystanie z wyników pracy wykonywanej przez pracowników zgodnie z treścią stosunku pracy.</w:t>
      </w:r>
    </w:p>
    <w:p w:rsidR="00616A04" w:rsidRPr="00AB20B8" w:rsidRDefault="00616A04">
      <w:pPr>
        <w:pStyle w:val="Tekstpodstawowy"/>
      </w:pPr>
    </w:p>
    <w:p w:rsidR="00616A04" w:rsidRPr="00AB20B8" w:rsidRDefault="00616A04">
      <w:pPr>
        <w:pStyle w:val="Nagwek2"/>
        <w:jc w:val="center"/>
      </w:pPr>
      <w:r w:rsidRPr="00AB20B8">
        <w:t>IV. ORGANIZACJA I PORZĄDEK PRACY</w:t>
      </w:r>
    </w:p>
    <w:p w:rsidR="00616A04" w:rsidRPr="00AB20B8" w:rsidRDefault="00616A04">
      <w:pPr>
        <w:jc w:val="center"/>
        <w:rPr>
          <w:rFonts w:ascii="Times New Roman" w:hAnsi="Times New Roman" w:cs="Times New Roman"/>
          <w:b/>
          <w:bCs/>
          <w:spacing w:val="-3"/>
        </w:rPr>
      </w:pPr>
      <w:r w:rsidRPr="00AB20B8">
        <w:rPr>
          <w:rFonts w:ascii="Times New Roman" w:hAnsi="Times New Roman" w:cs="Times New Roman"/>
          <w:b/>
          <w:bCs/>
          <w:spacing w:val="-3"/>
        </w:rPr>
        <w:t>§ 10</w:t>
      </w:r>
    </w:p>
    <w:p w:rsidR="00616A04" w:rsidRPr="00AB20B8" w:rsidRDefault="00616A04" w:rsidP="007A5112">
      <w:pPr>
        <w:numPr>
          <w:ilvl w:val="0"/>
          <w:numId w:val="19"/>
        </w:numPr>
        <w:jc w:val="both"/>
        <w:rPr>
          <w:rFonts w:ascii="Times New Roman" w:hAnsi="Times New Roman" w:cs="Times New Roman"/>
          <w:bCs/>
          <w:spacing w:val="-3"/>
        </w:rPr>
      </w:pPr>
      <w:r w:rsidRPr="00AB20B8">
        <w:rPr>
          <w:rFonts w:ascii="Times New Roman" w:hAnsi="Times New Roman" w:cs="Times New Roman"/>
          <w:bCs/>
          <w:spacing w:val="-3"/>
        </w:rPr>
        <w:t>Przed przystąpieniem do pracy pracownik odnotowuje swoje przybycie na liście obecności, składając własnoręczny podpis. Obowiązkiem tym nie są objęci pracownicy dydaktyczni oraz Pełnomocnicy Rektora ds. Karkonoskiego Uniwersytetu Trzeciego Wieku.</w:t>
      </w:r>
    </w:p>
    <w:p w:rsidR="00616A04" w:rsidRPr="00AB20B8" w:rsidRDefault="00616A04" w:rsidP="007A5112">
      <w:pPr>
        <w:numPr>
          <w:ilvl w:val="0"/>
          <w:numId w:val="19"/>
        </w:numPr>
        <w:jc w:val="both"/>
        <w:rPr>
          <w:rFonts w:ascii="Times New Roman" w:hAnsi="Times New Roman" w:cs="Times New Roman"/>
          <w:bCs/>
          <w:spacing w:val="-3"/>
        </w:rPr>
      </w:pPr>
      <w:r w:rsidRPr="00AB20B8">
        <w:rPr>
          <w:rFonts w:ascii="Times New Roman" w:hAnsi="Times New Roman" w:cs="Times New Roman"/>
          <w:bCs/>
          <w:spacing w:val="-3"/>
        </w:rPr>
        <w:t>Lista obecności znajduje się na portierni każdego budynku Uczelni. Dla pracowników pracujących w budynkach nie posiadających portierni, lista obecności znajduje się w Portierni Głównej przy bramie wjazdowej do Uczelni.</w:t>
      </w:r>
    </w:p>
    <w:p w:rsidR="00616A04" w:rsidRPr="00AB20B8" w:rsidRDefault="00616A04" w:rsidP="007A5112">
      <w:pPr>
        <w:numPr>
          <w:ilvl w:val="0"/>
          <w:numId w:val="19"/>
        </w:numPr>
        <w:jc w:val="both"/>
        <w:rPr>
          <w:rFonts w:ascii="Times New Roman" w:hAnsi="Times New Roman" w:cs="Times New Roman"/>
          <w:bCs/>
          <w:spacing w:val="-3"/>
        </w:rPr>
      </w:pPr>
      <w:r w:rsidRPr="00AB20B8">
        <w:rPr>
          <w:rFonts w:ascii="Times New Roman" w:hAnsi="Times New Roman" w:cs="Times New Roman"/>
          <w:bCs/>
          <w:spacing w:val="-3"/>
        </w:rPr>
        <w:t>Punktualne przybycie do pracy oznacza obecność na stanowisku pracy w stanie pełnej gotowości do wykonywania pracy o czasie wskazanym przez pracodawcę.</w:t>
      </w:r>
    </w:p>
    <w:p w:rsidR="00616A04" w:rsidRPr="00AB20B8" w:rsidRDefault="00616A04" w:rsidP="007A5112">
      <w:pPr>
        <w:numPr>
          <w:ilvl w:val="0"/>
          <w:numId w:val="19"/>
        </w:numPr>
        <w:jc w:val="both"/>
        <w:rPr>
          <w:rFonts w:ascii="Times New Roman" w:hAnsi="Times New Roman" w:cs="Times New Roman"/>
          <w:bCs/>
          <w:spacing w:val="-3"/>
        </w:rPr>
      </w:pPr>
      <w:r w:rsidRPr="00AB20B8">
        <w:rPr>
          <w:rFonts w:ascii="Times New Roman" w:hAnsi="Times New Roman" w:cs="Times New Roman"/>
          <w:bCs/>
          <w:spacing w:val="-3"/>
        </w:rPr>
        <w:t>Obowiązki pracownika nieobecnego w pracy przejmuje pracownik wyznaczony przez bezpośredniego przełożonego.</w:t>
      </w:r>
    </w:p>
    <w:p w:rsidR="00616A04" w:rsidRPr="00AB20B8" w:rsidRDefault="00616A04" w:rsidP="007A5112">
      <w:pPr>
        <w:numPr>
          <w:ilvl w:val="0"/>
          <w:numId w:val="19"/>
        </w:numPr>
        <w:jc w:val="both"/>
        <w:rPr>
          <w:rFonts w:ascii="Times New Roman" w:hAnsi="Times New Roman" w:cs="Times New Roman"/>
          <w:bCs/>
          <w:spacing w:val="-3"/>
        </w:rPr>
      </w:pPr>
      <w:r w:rsidRPr="00AB20B8">
        <w:rPr>
          <w:rFonts w:ascii="Times New Roman" w:hAnsi="Times New Roman" w:cs="Times New Roman"/>
          <w:bCs/>
          <w:spacing w:val="-3"/>
        </w:rPr>
        <w:t>Za prawidłową organizację pracy w komórce organizacyjnej i przestrzeganie przepisów o czasie pracy odpowiada bezpośredni przełożony.</w:t>
      </w:r>
    </w:p>
    <w:p w:rsidR="00616A04" w:rsidRPr="00AB20B8" w:rsidRDefault="00616A04" w:rsidP="007A5112">
      <w:pPr>
        <w:numPr>
          <w:ilvl w:val="0"/>
          <w:numId w:val="19"/>
        </w:numPr>
        <w:jc w:val="both"/>
        <w:rPr>
          <w:rFonts w:ascii="Times New Roman" w:hAnsi="Times New Roman" w:cs="Times New Roman"/>
          <w:bCs/>
          <w:spacing w:val="-3"/>
        </w:rPr>
      </w:pPr>
      <w:r w:rsidRPr="00AB20B8">
        <w:rPr>
          <w:rFonts w:ascii="Times New Roman" w:hAnsi="Times New Roman" w:cs="Times New Roman"/>
          <w:bCs/>
          <w:spacing w:val="-3"/>
        </w:rPr>
        <w:t xml:space="preserve">Pracownik, którego dobowy wymiar czasu pracy wynosi co najmniej 6 godzin, ma prawo do 15 minutowej przerwy w pracy wliczonej do czasu pracy. </w:t>
      </w:r>
    </w:p>
    <w:p w:rsidR="00616A04" w:rsidRPr="00AB20B8" w:rsidRDefault="00616A04" w:rsidP="007A5112">
      <w:pPr>
        <w:numPr>
          <w:ilvl w:val="0"/>
          <w:numId w:val="19"/>
        </w:numPr>
        <w:jc w:val="both"/>
        <w:rPr>
          <w:rFonts w:ascii="Times New Roman" w:hAnsi="Times New Roman" w:cs="Times New Roman"/>
          <w:bCs/>
          <w:spacing w:val="-3"/>
        </w:rPr>
      </w:pPr>
      <w:r w:rsidRPr="00AB20B8">
        <w:rPr>
          <w:rFonts w:ascii="Times New Roman" w:hAnsi="Times New Roman" w:cs="Times New Roman"/>
          <w:bCs/>
          <w:spacing w:val="-3"/>
        </w:rPr>
        <w:t>Przebywanie pracowników w pomieszczeniach służbowych poza obowiązującym ich rozkładem czasu pracy, w tym także w dni wolne od pracy jest dozwolone wyłącznie po uzyskaniu zgody przełożonego.</w:t>
      </w:r>
    </w:p>
    <w:p w:rsidR="00616A04" w:rsidRPr="00AB20B8" w:rsidRDefault="00616A04" w:rsidP="00696222">
      <w:pPr>
        <w:jc w:val="both"/>
        <w:rPr>
          <w:rFonts w:ascii="Times New Roman" w:hAnsi="Times New Roman" w:cs="Times New Roman"/>
          <w:bCs/>
          <w:spacing w:val="-3"/>
        </w:rPr>
      </w:pPr>
    </w:p>
    <w:p w:rsidR="00616A04" w:rsidRPr="00AB20B8" w:rsidRDefault="00616A04" w:rsidP="00696222">
      <w:pPr>
        <w:jc w:val="center"/>
        <w:rPr>
          <w:rFonts w:ascii="Times New Roman" w:hAnsi="Times New Roman" w:cs="Times New Roman"/>
          <w:b/>
          <w:bCs/>
          <w:spacing w:val="-3"/>
        </w:rPr>
      </w:pPr>
      <w:r w:rsidRPr="00AB20B8">
        <w:rPr>
          <w:rFonts w:ascii="Times New Roman" w:hAnsi="Times New Roman" w:cs="Times New Roman"/>
          <w:b/>
          <w:bCs/>
          <w:spacing w:val="-3"/>
        </w:rPr>
        <w:t>§ 11</w:t>
      </w:r>
    </w:p>
    <w:p w:rsidR="00616A04" w:rsidRPr="00AB20B8" w:rsidRDefault="00616A04" w:rsidP="004224F0">
      <w:pPr>
        <w:numPr>
          <w:ilvl w:val="0"/>
          <w:numId w:val="21"/>
        </w:numPr>
        <w:jc w:val="both"/>
        <w:rPr>
          <w:rFonts w:ascii="Times New Roman" w:hAnsi="Times New Roman" w:cs="Times New Roman"/>
          <w:bCs/>
          <w:spacing w:val="-3"/>
        </w:rPr>
      </w:pPr>
      <w:r w:rsidRPr="00AB20B8">
        <w:rPr>
          <w:rFonts w:ascii="Times New Roman" w:hAnsi="Times New Roman" w:cs="Times New Roman"/>
          <w:bCs/>
          <w:spacing w:val="-3"/>
        </w:rPr>
        <w:t>Każdy pracownik otrzymuje przydział pracy stanowiący część zadań jednostki organizacyjnej.</w:t>
      </w:r>
    </w:p>
    <w:p w:rsidR="00616A04" w:rsidRPr="00AB20B8" w:rsidRDefault="00616A04" w:rsidP="004224F0">
      <w:pPr>
        <w:numPr>
          <w:ilvl w:val="0"/>
          <w:numId w:val="21"/>
        </w:numPr>
        <w:jc w:val="both"/>
        <w:rPr>
          <w:rFonts w:ascii="Times New Roman" w:hAnsi="Times New Roman" w:cs="Times New Roman"/>
          <w:bCs/>
          <w:spacing w:val="-3"/>
        </w:rPr>
      </w:pPr>
      <w:r w:rsidRPr="00AB20B8">
        <w:rPr>
          <w:rFonts w:ascii="Times New Roman" w:hAnsi="Times New Roman" w:cs="Times New Roman"/>
          <w:bCs/>
          <w:spacing w:val="-3"/>
        </w:rPr>
        <w:t>Podziału zadań pomiędzy pracownikami oraz przydziału prac dla poszczególnych pracowników dokonuje bezpośredni przełożony.</w:t>
      </w:r>
    </w:p>
    <w:p w:rsidR="00616A04" w:rsidRPr="00AB20B8" w:rsidRDefault="00616A04" w:rsidP="004224F0">
      <w:pPr>
        <w:numPr>
          <w:ilvl w:val="0"/>
          <w:numId w:val="21"/>
        </w:numPr>
        <w:jc w:val="both"/>
        <w:rPr>
          <w:rFonts w:ascii="Times New Roman" w:hAnsi="Times New Roman" w:cs="Times New Roman"/>
          <w:bCs/>
          <w:spacing w:val="-3"/>
        </w:rPr>
      </w:pPr>
      <w:r w:rsidRPr="00AB20B8">
        <w:rPr>
          <w:rFonts w:ascii="Times New Roman" w:hAnsi="Times New Roman" w:cs="Times New Roman"/>
          <w:bCs/>
          <w:spacing w:val="-3"/>
        </w:rPr>
        <w:t>Zakres podstawowych obowiązków przekazuje pracownikowi bezpośredni przełożony w formie pisemnej.</w:t>
      </w:r>
    </w:p>
    <w:p w:rsidR="00616A04" w:rsidRPr="00AB20B8" w:rsidRDefault="00616A04" w:rsidP="004224F0">
      <w:pPr>
        <w:numPr>
          <w:ilvl w:val="0"/>
          <w:numId w:val="21"/>
        </w:numPr>
        <w:jc w:val="both"/>
        <w:rPr>
          <w:rFonts w:ascii="Times New Roman" w:hAnsi="Times New Roman" w:cs="Times New Roman"/>
          <w:bCs/>
          <w:spacing w:val="-3"/>
        </w:rPr>
      </w:pPr>
      <w:r w:rsidRPr="00AB20B8">
        <w:rPr>
          <w:rFonts w:ascii="Times New Roman" w:hAnsi="Times New Roman" w:cs="Times New Roman"/>
          <w:bCs/>
          <w:spacing w:val="-3"/>
        </w:rPr>
        <w:t>Kopia dokumentu, podpisana przez pracownika i bezpośredniego przełożonego przechowywana jest w aktach osobowych pracownika.</w:t>
      </w:r>
    </w:p>
    <w:p w:rsidR="00616A04" w:rsidRPr="00AB20B8" w:rsidRDefault="00616A04" w:rsidP="004224F0">
      <w:pPr>
        <w:numPr>
          <w:ilvl w:val="0"/>
          <w:numId w:val="21"/>
        </w:numPr>
        <w:jc w:val="both"/>
        <w:rPr>
          <w:rFonts w:ascii="Times New Roman" w:hAnsi="Times New Roman" w:cs="Times New Roman"/>
          <w:bCs/>
          <w:spacing w:val="-3"/>
        </w:rPr>
      </w:pPr>
      <w:r w:rsidRPr="00AB20B8">
        <w:rPr>
          <w:rFonts w:ascii="Times New Roman" w:hAnsi="Times New Roman" w:cs="Times New Roman"/>
          <w:bCs/>
          <w:spacing w:val="-3"/>
        </w:rPr>
        <w:t>W sytuacji, gdy przydzielona pracownikowi praca nie wypełnia całkowicie ustalonego czasu pracy, bezpośredni przełożony może przydzielić pracownikowi również inne prace, do których wykonywania pracownik posiada kwalifikacje.</w:t>
      </w:r>
    </w:p>
    <w:p w:rsidR="00616A04" w:rsidRPr="00AB20B8" w:rsidRDefault="00616A04" w:rsidP="0045666E">
      <w:pPr>
        <w:jc w:val="both"/>
        <w:rPr>
          <w:rFonts w:ascii="Times New Roman" w:hAnsi="Times New Roman" w:cs="Times New Roman"/>
          <w:bCs/>
          <w:spacing w:val="-3"/>
        </w:rPr>
      </w:pPr>
    </w:p>
    <w:p w:rsidR="00616A04" w:rsidRPr="00AB20B8" w:rsidRDefault="00616A04" w:rsidP="0045666E">
      <w:pPr>
        <w:jc w:val="center"/>
        <w:rPr>
          <w:rFonts w:ascii="Times New Roman" w:hAnsi="Times New Roman" w:cs="Times New Roman"/>
          <w:b/>
          <w:bCs/>
          <w:spacing w:val="-3"/>
        </w:rPr>
      </w:pPr>
      <w:r w:rsidRPr="00AB20B8">
        <w:rPr>
          <w:rFonts w:ascii="Times New Roman" w:hAnsi="Times New Roman" w:cs="Times New Roman"/>
          <w:b/>
          <w:bCs/>
          <w:spacing w:val="-3"/>
        </w:rPr>
        <w:t>§ 12</w:t>
      </w:r>
    </w:p>
    <w:p w:rsidR="00616A04" w:rsidRPr="00AB20B8" w:rsidRDefault="00616A04" w:rsidP="0045666E">
      <w:pPr>
        <w:jc w:val="both"/>
        <w:rPr>
          <w:rFonts w:ascii="Times New Roman" w:hAnsi="Times New Roman" w:cs="Times New Roman"/>
          <w:bCs/>
          <w:spacing w:val="-3"/>
        </w:rPr>
      </w:pPr>
      <w:r w:rsidRPr="00AB20B8">
        <w:rPr>
          <w:rFonts w:ascii="Times New Roman" w:hAnsi="Times New Roman" w:cs="Times New Roman"/>
          <w:bCs/>
          <w:spacing w:val="-3"/>
        </w:rPr>
        <w:t>Odpowiedzialność za dostarczenie pracownikom materiałów i środków pracy oraz ich właściwe używanie i rozliczenie pracowników z wykorzystania tych materiałów i środków, spoczywa na bezpośrednim przełożonym.</w:t>
      </w:r>
    </w:p>
    <w:p w:rsidR="00616A04" w:rsidRPr="00AB20B8" w:rsidRDefault="00616A04" w:rsidP="0045666E">
      <w:pPr>
        <w:jc w:val="center"/>
        <w:rPr>
          <w:rFonts w:ascii="Times New Roman" w:hAnsi="Times New Roman" w:cs="Times New Roman"/>
          <w:b/>
          <w:bCs/>
          <w:spacing w:val="-3"/>
        </w:rPr>
      </w:pPr>
      <w:r w:rsidRPr="00AB20B8">
        <w:rPr>
          <w:rFonts w:ascii="Times New Roman" w:hAnsi="Times New Roman" w:cs="Times New Roman"/>
          <w:b/>
          <w:bCs/>
          <w:spacing w:val="-3"/>
        </w:rPr>
        <w:t>§ 13</w:t>
      </w:r>
    </w:p>
    <w:p w:rsidR="00616A04" w:rsidRPr="00AB20B8" w:rsidRDefault="00616A04" w:rsidP="0045666E">
      <w:pPr>
        <w:numPr>
          <w:ilvl w:val="0"/>
          <w:numId w:val="22"/>
        </w:numPr>
        <w:jc w:val="both"/>
        <w:rPr>
          <w:rFonts w:ascii="Times New Roman" w:hAnsi="Times New Roman" w:cs="Times New Roman"/>
          <w:bCs/>
          <w:spacing w:val="-3"/>
        </w:rPr>
      </w:pPr>
      <w:r w:rsidRPr="00AB20B8">
        <w:rPr>
          <w:rFonts w:ascii="Times New Roman" w:hAnsi="Times New Roman" w:cs="Times New Roman"/>
          <w:bCs/>
          <w:spacing w:val="-3"/>
        </w:rPr>
        <w:t>Pracownik zatrudniony przy urządzeniach, pracujący w ruchu ciągłym lub na stanowisku wielozmianowym nie może opuszczać stanowiska pracy przed nadejściem zmiany.</w:t>
      </w:r>
    </w:p>
    <w:p w:rsidR="00616A04" w:rsidRPr="00AB20B8" w:rsidRDefault="00616A04" w:rsidP="0045666E">
      <w:pPr>
        <w:numPr>
          <w:ilvl w:val="0"/>
          <w:numId w:val="22"/>
        </w:numPr>
        <w:jc w:val="both"/>
        <w:rPr>
          <w:rFonts w:ascii="Times New Roman" w:hAnsi="Times New Roman" w:cs="Times New Roman"/>
          <w:bCs/>
          <w:spacing w:val="-3"/>
        </w:rPr>
      </w:pPr>
      <w:r w:rsidRPr="00AB20B8">
        <w:rPr>
          <w:rFonts w:ascii="Times New Roman" w:hAnsi="Times New Roman" w:cs="Times New Roman"/>
          <w:bCs/>
          <w:spacing w:val="-3"/>
        </w:rPr>
        <w:t>W sytuacji nieobecności pracownika zmieniającego, należy o tym niezwłocznie powiadomić przełożonego, do którego należy obowiązek zapewnienia zastępstwa.</w:t>
      </w:r>
    </w:p>
    <w:p w:rsidR="00616A04" w:rsidRPr="00AB20B8" w:rsidRDefault="00616A04" w:rsidP="00AC0F30">
      <w:pPr>
        <w:jc w:val="center"/>
        <w:rPr>
          <w:rFonts w:ascii="Times New Roman" w:hAnsi="Times New Roman" w:cs="Times New Roman"/>
          <w:b/>
          <w:bCs/>
          <w:spacing w:val="-3"/>
        </w:rPr>
      </w:pPr>
    </w:p>
    <w:p w:rsidR="00616A04" w:rsidRPr="00AB20B8" w:rsidRDefault="00616A04" w:rsidP="00AC0F30">
      <w:pPr>
        <w:jc w:val="center"/>
        <w:rPr>
          <w:rFonts w:ascii="Times New Roman" w:hAnsi="Times New Roman" w:cs="Times New Roman"/>
          <w:b/>
          <w:bCs/>
          <w:spacing w:val="-3"/>
        </w:rPr>
      </w:pPr>
      <w:r w:rsidRPr="00AB20B8">
        <w:rPr>
          <w:rFonts w:ascii="Times New Roman" w:hAnsi="Times New Roman" w:cs="Times New Roman"/>
          <w:b/>
          <w:bCs/>
          <w:spacing w:val="-3"/>
        </w:rPr>
        <w:t>§ 14</w:t>
      </w:r>
    </w:p>
    <w:p w:rsidR="00616A04" w:rsidRPr="00AB20B8" w:rsidRDefault="00616A04" w:rsidP="00F168D6">
      <w:pPr>
        <w:numPr>
          <w:ilvl w:val="0"/>
          <w:numId w:val="23"/>
        </w:numPr>
        <w:jc w:val="both"/>
        <w:rPr>
          <w:rFonts w:ascii="Times New Roman" w:hAnsi="Times New Roman" w:cs="Times New Roman"/>
          <w:bCs/>
          <w:spacing w:val="-3"/>
        </w:rPr>
      </w:pPr>
      <w:r w:rsidRPr="00AB20B8">
        <w:rPr>
          <w:rFonts w:ascii="Times New Roman" w:hAnsi="Times New Roman" w:cs="Times New Roman"/>
          <w:bCs/>
          <w:spacing w:val="-3"/>
        </w:rPr>
        <w:t>Bezpośredni przełożony powinien udzielić pracownikowi wszelkich informacji związanych ze stosunkiem pracy. Pracownik może zwrócić się o dodatkowe informacje do pracownika lub kierownika odpowiedniej jednostki organizacyjnej, a w szczególności:</w:t>
      </w:r>
    </w:p>
    <w:p w:rsidR="00616A04" w:rsidRPr="00AB20B8" w:rsidRDefault="00616A04" w:rsidP="00F168D6">
      <w:pPr>
        <w:numPr>
          <w:ilvl w:val="1"/>
          <w:numId w:val="5"/>
        </w:numPr>
        <w:jc w:val="both"/>
        <w:rPr>
          <w:rFonts w:ascii="Times New Roman" w:hAnsi="Times New Roman" w:cs="Times New Roman"/>
          <w:bCs/>
          <w:spacing w:val="-3"/>
        </w:rPr>
      </w:pPr>
      <w:r w:rsidRPr="00AB20B8">
        <w:rPr>
          <w:rFonts w:ascii="Times New Roman" w:hAnsi="Times New Roman" w:cs="Times New Roman"/>
          <w:bCs/>
          <w:spacing w:val="-3"/>
        </w:rPr>
        <w:lastRenderedPageBreak/>
        <w:t>w zakresie spraw wynikających ze stosunku pracy, w tym między innymi: przyjęcia do pracy, przeszeregowania, zwolnienia z pracy, prawa do emerytury, urlopów, dyscypliny pracy – do Sekcji Kadr;</w:t>
      </w:r>
    </w:p>
    <w:p w:rsidR="00616A04" w:rsidRPr="00AB20B8" w:rsidRDefault="00616A04" w:rsidP="00F168D6">
      <w:pPr>
        <w:numPr>
          <w:ilvl w:val="1"/>
          <w:numId w:val="5"/>
        </w:numPr>
        <w:jc w:val="both"/>
        <w:rPr>
          <w:rFonts w:ascii="Times New Roman" w:hAnsi="Times New Roman" w:cs="Times New Roman"/>
          <w:bCs/>
          <w:spacing w:val="-3"/>
        </w:rPr>
      </w:pPr>
      <w:r w:rsidRPr="00AB20B8">
        <w:rPr>
          <w:rFonts w:ascii="Times New Roman" w:hAnsi="Times New Roman" w:cs="Times New Roman"/>
          <w:bCs/>
          <w:spacing w:val="-3"/>
        </w:rPr>
        <w:t>w zakresie dokonywania wypłat i potrąceń oraz zasad obliczania wynagrodzenia zasadniczego, premii i dodatków, zasiłków z ubezpieczenia społecznego – do Kwestury – Sekcji Płac;</w:t>
      </w:r>
    </w:p>
    <w:p w:rsidR="00616A04" w:rsidRPr="00AB20B8" w:rsidRDefault="00616A04" w:rsidP="00F168D6">
      <w:pPr>
        <w:numPr>
          <w:ilvl w:val="1"/>
          <w:numId w:val="5"/>
        </w:numPr>
        <w:jc w:val="both"/>
        <w:rPr>
          <w:rFonts w:ascii="Times New Roman" w:hAnsi="Times New Roman" w:cs="Times New Roman"/>
          <w:bCs/>
          <w:spacing w:val="-3"/>
        </w:rPr>
      </w:pPr>
      <w:r w:rsidRPr="00AB20B8">
        <w:rPr>
          <w:rFonts w:ascii="Times New Roman" w:hAnsi="Times New Roman" w:cs="Times New Roman"/>
          <w:bCs/>
          <w:spacing w:val="-3"/>
        </w:rPr>
        <w:t>w zakresie przepisów bhp, przeciwpożarowych i spraw związanych z wypadkami – do Specjalisty ds. BHP.</w:t>
      </w:r>
    </w:p>
    <w:p w:rsidR="00616A04" w:rsidRPr="00AB20B8" w:rsidRDefault="00616A04" w:rsidP="00FA69A2">
      <w:pPr>
        <w:jc w:val="both"/>
        <w:rPr>
          <w:rFonts w:ascii="Times New Roman" w:hAnsi="Times New Roman" w:cs="Times New Roman"/>
          <w:bCs/>
          <w:spacing w:val="-3"/>
        </w:rPr>
      </w:pPr>
    </w:p>
    <w:p w:rsidR="00616A04" w:rsidRPr="00AB20B8" w:rsidRDefault="00616A04" w:rsidP="00FA69A2">
      <w:pPr>
        <w:jc w:val="center"/>
        <w:rPr>
          <w:rFonts w:ascii="Times New Roman" w:hAnsi="Times New Roman" w:cs="Times New Roman"/>
          <w:b/>
          <w:bCs/>
          <w:spacing w:val="-3"/>
        </w:rPr>
      </w:pPr>
      <w:r w:rsidRPr="00AB20B8">
        <w:rPr>
          <w:rFonts w:ascii="Times New Roman" w:hAnsi="Times New Roman" w:cs="Times New Roman"/>
          <w:b/>
          <w:bCs/>
          <w:spacing w:val="-3"/>
        </w:rPr>
        <w:t>STOSUNEK PRACY</w:t>
      </w:r>
    </w:p>
    <w:p w:rsidR="00616A04" w:rsidRPr="00AB20B8" w:rsidRDefault="00616A04" w:rsidP="00FA69A2">
      <w:pPr>
        <w:jc w:val="both"/>
        <w:rPr>
          <w:rFonts w:ascii="Times New Roman" w:hAnsi="Times New Roman" w:cs="Times New Roman"/>
          <w:bCs/>
          <w:spacing w:val="-3"/>
        </w:rPr>
      </w:pPr>
    </w:p>
    <w:p w:rsidR="00616A04" w:rsidRPr="00AB20B8" w:rsidRDefault="00616A04" w:rsidP="00FA69A2">
      <w:pPr>
        <w:jc w:val="center"/>
        <w:rPr>
          <w:rFonts w:ascii="Times New Roman" w:hAnsi="Times New Roman" w:cs="Times New Roman"/>
          <w:b/>
          <w:bCs/>
          <w:spacing w:val="-3"/>
        </w:rPr>
      </w:pPr>
      <w:r w:rsidRPr="00AB20B8">
        <w:rPr>
          <w:rFonts w:ascii="Times New Roman" w:hAnsi="Times New Roman" w:cs="Times New Roman"/>
          <w:b/>
          <w:bCs/>
          <w:spacing w:val="-3"/>
        </w:rPr>
        <w:t>§ 15</w:t>
      </w:r>
    </w:p>
    <w:p w:rsidR="00616A04" w:rsidRPr="00AB20B8" w:rsidRDefault="00616A04" w:rsidP="00FA69A2">
      <w:pPr>
        <w:numPr>
          <w:ilvl w:val="0"/>
          <w:numId w:val="24"/>
        </w:numPr>
        <w:jc w:val="both"/>
        <w:rPr>
          <w:rFonts w:ascii="Times New Roman" w:hAnsi="Times New Roman" w:cs="Times New Roman"/>
          <w:bCs/>
          <w:spacing w:val="-3"/>
        </w:rPr>
      </w:pPr>
      <w:r w:rsidRPr="00AB20B8">
        <w:rPr>
          <w:rFonts w:ascii="Times New Roman" w:hAnsi="Times New Roman" w:cs="Times New Roman"/>
          <w:bCs/>
          <w:spacing w:val="-3"/>
        </w:rPr>
        <w:t>Nawiązanie stosunku pracy, bez względu na jego podstawę prawną, wymaga zgodnego oświadczenia woli pracodawcy i pracownika.</w:t>
      </w:r>
    </w:p>
    <w:p w:rsidR="00616A04" w:rsidRPr="00AB20B8" w:rsidRDefault="00616A04" w:rsidP="00FA69A2">
      <w:pPr>
        <w:numPr>
          <w:ilvl w:val="0"/>
          <w:numId w:val="24"/>
        </w:numPr>
        <w:jc w:val="both"/>
        <w:rPr>
          <w:rFonts w:ascii="Times New Roman" w:hAnsi="Times New Roman" w:cs="Times New Roman"/>
          <w:bCs/>
          <w:spacing w:val="-3"/>
        </w:rPr>
      </w:pPr>
      <w:r w:rsidRPr="00AB20B8">
        <w:rPr>
          <w:rFonts w:ascii="Times New Roman" w:hAnsi="Times New Roman" w:cs="Times New Roman"/>
          <w:bCs/>
          <w:spacing w:val="-3"/>
        </w:rPr>
        <w:t>Przez nawiązanie stosunku pracy pracownik zobowiązuje się do wykonywania pracy określonego rodzaju na rzecz Uczelni i pod jej kierownictwem, a Uczelnia – do zatrudnienia pracownika za wynagrodzeniem.</w:t>
      </w:r>
    </w:p>
    <w:p w:rsidR="00616A04" w:rsidRPr="00AB20B8" w:rsidRDefault="00616A04" w:rsidP="00FA69A2">
      <w:pPr>
        <w:numPr>
          <w:ilvl w:val="0"/>
          <w:numId w:val="24"/>
        </w:numPr>
        <w:jc w:val="both"/>
        <w:rPr>
          <w:rFonts w:ascii="Times New Roman" w:hAnsi="Times New Roman" w:cs="Times New Roman"/>
          <w:bCs/>
          <w:spacing w:val="-3"/>
        </w:rPr>
      </w:pPr>
      <w:r w:rsidRPr="00AB20B8">
        <w:rPr>
          <w:rFonts w:ascii="Times New Roman" w:hAnsi="Times New Roman" w:cs="Times New Roman"/>
          <w:bCs/>
          <w:spacing w:val="-3"/>
        </w:rPr>
        <w:t>Umowa o pracę powinna być zawarta na piśmie, z wyraźnym określeniem: stron umowy, daty jej zawarcia oraz warunków pracy i płacy, a w szczególności:</w:t>
      </w:r>
    </w:p>
    <w:p w:rsidR="00616A04" w:rsidRPr="00AB20B8" w:rsidRDefault="00616A04" w:rsidP="00D84E4B">
      <w:pPr>
        <w:numPr>
          <w:ilvl w:val="0"/>
          <w:numId w:val="25"/>
        </w:numPr>
        <w:jc w:val="both"/>
        <w:rPr>
          <w:rFonts w:ascii="Times New Roman" w:hAnsi="Times New Roman" w:cs="Times New Roman"/>
          <w:bCs/>
          <w:spacing w:val="-3"/>
        </w:rPr>
      </w:pPr>
      <w:r w:rsidRPr="00AB20B8">
        <w:rPr>
          <w:rFonts w:ascii="Times New Roman" w:hAnsi="Times New Roman" w:cs="Times New Roman"/>
          <w:bCs/>
          <w:spacing w:val="-3"/>
        </w:rPr>
        <w:t>rodzaju pracy,</w:t>
      </w:r>
    </w:p>
    <w:p w:rsidR="00616A04" w:rsidRPr="00AB20B8" w:rsidRDefault="00616A04" w:rsidP="00D84E4B">
      <w:pPr>
        <w:numPr>
          <w:ilvl w:val="0"/>
          <w:numId w:val="25"/>
        </w:numPr>
        <w:jc w:val="both"/>
        <w:rPr>
          <w:rFonts w:ascii="Times New Roman" w:hAnsi="Times New Roman" w:cs="Times New Roman"/>
          <w:bCs/>
          <w:spacing w:val="-3"/>
        </w:rPr>
      </w:pPr>
      <w:r w:rsidRPr="00AB20B8">
        <w:rPr>
          <w:rFonts w:ascii="Times New Roman" w:hAnsi="Times New Roman" w:cs="Times New Roman"/>
          <w:bCs/>
          <w:spacing w:val="-3"/>
        </w:rPr>
        <w:t>miejsca wykonywania pracy,</w:t>
      </w:r>
    </w:p>
    <w:p w:rsidR="00616A04" w:rsidRPr="00AB20B8" w:rsidRDefault="00616A04" w:rsidP="00D84E4B">
      <w:pPr>
        <w:numPr>
          <w:ilvl w:val="0"/>
          <w:numId w:val="25"/>
        </w:numPr>
        <w:jc w:val="both"/>
        <w:rPr>
          <w:rFonts w:ascii="Times New Roman" w:hAnsi="Times New Roman" w:cs="Times New Roman"/>
          <w:bCs/>
          <w:spacing w:val="-3"/>
        </w:rPr>
      </w:pPr>
      <w:r w:rsidRPr="00AB20B8">
        <w:rPr>
          <w:rFonts w:ascii="Times New Roman" w:hAnsi="Times New Roman" w:cs="Times New Roman"/>
          <w:bCs/>
          <w:spacing w:val="-3"/>
        </w:rPr>
        <w:t>wynagrodzenia za pracę odpowiadającego rodzajowi pracy, ze wskazaniem składników wynagrodzenia,</w:t>
      </w:r>
    </w:p>
    <w:p w:rsidR="00616A04" w:rsidRPr="00AB20B8" w:rsidRDefault="00616A04" w:rsidP="00D84E4B">
      <w:pPr>
        <w:numPr>
          <w:ilvl w:val="0"/>
          <w:numId w:val="25"/>
        </w:numPr>
        <w:jc w:val="both"/>
        <w:rPr>
          <w:rFonts w:ascii="Times New Roman" w:hAnsi="Times New Roman" w:cs="Times New Roman"/>
          <w:bCs/>
          <w:spacing w:val="-3"/>
        </w:rPr>
      </w:pPr>
      <w:r w:rsidRPr="00AB20B8">
        <w:rPr>
          <w:rFonts w:ascii="Times New Roman" w:hAnsi="Times New Roman" w:cs="Times New Roman"/>
          <w:bCs/>
          <w:spacing w:val="-3"/>
        </w:rPr>
        <w:t>wymiaru czasu pracy,</w:t>
      </w:r>
    </w:p>
    <w:p w:rsidR="00616A04" w:rsidRPr="00AB20B8" w:rsidRDefault="00616A04" w:rsidP="00D84E4B">
      <w:pPr>
        <w:numPr>
          <w:ilvl w:val="0"/>
          <w:numId w:val="25"/>
        </w:numPr>
        <w:jc w:val="both"/>
        <w:rPr>
          <w:rFonts w:ascii="Times New Roman" w:hAnsi="Times New Roman" w:cs="Times New Roman"/>
          <w:bCs/>
          <w:spacing w:val="-3"/>
        </w:rPr>
      </w:pPr>
      <w:r w:rsidRPr="00AB20B8">
        <w:rPr>
          <w:rFonts w:ascii="Times New Roman" w:hAnsi="Times New Roman" w:cs="Times New Roman"/>
          <w:bCs/>
          <w:spacing w:val="-3"/>
        </w:rPr>
        <w:t>terminu rozpoczęcia pracy.</w:t>
      </w:r>
    </w:p>
    <w:p w:rsidR="00616A04" w:rsidRPr="00AB20B8" w:rsidRDefault="00616A04" w:rsidP="00E2218B">
      <w:pPr>
        <w:numPr>
          <w:ilvl w:val="0"/>
          <w:numId w:val="24"/>
        </w:numPr>
        <w:jc w:val="both"/>
        <w:rPr>
          <w:rFonts w:ascii="Times New Roman" w:hAnsi="Times New Roman" w:cs="Times New Roman"/>
          <w:bCs/>
          <w:spacing w:val="-3"/>
        </w:rPr>
      </w:pPr>
      <w:r w:rsidRPr="00AB20B8">
        <w:rPr>
          <w:rFonts w:ascii="Times New Roman" w:hAnsi="Times New Roman" w:cs="Times New Roman"/>
          <w:bCs/>
          <w:spacing w:val="-3"/>
        </w:rPr>
        <w:t>Umowę o pracę zawiera się na czas nieokreślony, czas określony lub na czas wykonywania określonej pracy, a także na czas określony jako tzw. zastępstwo pracownika w czasie jego usprawiedliwionej nieobecności w pracy.</w:t>
      </w:r>
    </w:p>
    <w:p w:rsidR="00616A04" w:rsidRPr="00AB20B8" w:rsidRDefault="00616A04" w:rsidP="00E2218B">
      <w:pPr>
        <w:numPr>
          <w:ilvl w:val="0"/>
          <w:numId w:val="24"/>
        </w:numPr>
        <w:jc w:val="both"/>
        <w:rPr>
          <w:rFonts w:ascii="Times New Roman" w:hAnsi="Times New Roman" w:cs="Times New Roman"/>
          <w:bCs/>
          <w:spacing w:val="-3"/>
        </w:rPr>
      </w:pPr>
      <w:r w:rsidRPr="00AB20B8">
        <w:rPr>
          <w:rFonts w:ascii="Times New Roman" w:hAnsi="Times New Roman" w:cs="Times New Roman"/>
          <w:bCs/>
          <w:spacing w:val="-3"/>
        </w:rPr>
        <w:t>Umowy na czas nieokreślony, czas określony oraz na czas wykonywania określonej pracy zawierane po raz pierwszy mogą być poprzedzone umową na okres próbny, nieprzekraczający trzech miesięcy.</w:t>
      </w:r>
    </w:p>
    <w:p w:rsidR="00616A04" w:rsidRPr="00AB20B8" w:rsidRDefault="00616A04" w:rsidP="00E2218B">
      <w:pPr>
        <w:numPr>
          <w:ilvl w:val="0"/>
          <w:numId w:val="24"/>
        </w:numPr>
        <w:jc w:val="both"/>
        <w:rPr>
          <w:rFonts w:ascii="Times New Roman" w:hAnsi="Times New Roman" w:cs="Times New Roman"/>
          <w:bCs/>
          <w:spacing w:val="-3"/>
        </w:rPr>
      </w:pPr>
      <w:r w:rsidRPr="00AB20B8">
        <w:rPr>
          <w:rFonts w:ascii="Times New Roman" w:hAnsi="Times New Roman" w:cs="Times New Roman"/>
          <w:bCs/>
          <w:spacing w:val="-3"/>
        </w:rPr>
        <w:t>Dla każdego pracownika Uczelnia zobowiązana jest założyć teczkę akt osobowych.</w:t>
      </w:r>
    </w:p>
    <w:p w:rsidR="00616A04" w:rsidRPr="00AB20B8" w:rsidRDefault="00616A04" w:rsidP="00E2218B">
      <w:pPr>
        <w:numPr>
          <w:ilvl w:val="0"/>
          <w:numId w:val="24"/>
        </w:numPr>
        <w:jc w:val="both"/>
        <w:rPr>
          <w:rFonts w:ascii="Times New Roman" w:hAnsi="Times New Roman" w:cs="Times New Roman"/>
          <w:bCs/>
          <w:spacing w:val="-3"/>
        </w:rPr>
      </w:pPr>
      <w:r w:rsidRPr="00AB20B8">
        <w:rPr>
          <w:rFonts w:ascii="Times New Roman" w:hAnsi="Times New Roman" w:cs="Times New Roman"/>
          <w:bCs/>
          <w:spacing w:val="-3"/>
        </w:rPr>
        <w:t xml:space="preserve">Umowę o pracę zawiera się i rozwiązuje na zasadach określonych w </w:t>
      </w:r>
      <w:r w:rsidRPr="00AB20B8">
        <w:rPr>
          <w:rFonts w:ascii="Times New Roman" w:hAnsi="Times New Roman" w:cs="Times New Roman"/>
          <w:bCs/>
          <w:i/>
          <w:spacing w:val="-3"/>
        </w:rPr>
        <w:t xml:space="preserve">Kodeksie pracy </w:t>
      </w:r>
      <w:r w:rsidRPr="00AB20B8">
        <w:rPr>
          <w:rFonts w:ascii="Times New Roman" w:hAnsi="Times New Roman" w:cs="Times New Roman"/>
          <w:bCs/>
          <w:spacing w:val="-3"/>
        </w:rPr>
        <w:t>i innych przepisach dotyczących prawa pracy.</w:t>
      </w:r>
    </w:p>
    <w:p w:rsidR="00616A04" w:rsidRPr="00AB20B8" w:rsidRDefault="00616A04" w:rsidP="00E2218B">
      <w:pPr>
        <w:numPr>
          <w:ilvl w:val="0"/>
          <w:numId w:val="24"/>
        </w:numPr>
        <w:jc w:val="both"/>
        <w:rPr>
          <w:rFonts w:ascii="Times New Roman" w:hAnsi="Times New Roman" w:cs="Times New Roman"/>
          <w:bCs/>
          <w:spacing w:val="-3"/>
        </w:rPr>
      </w:pPr>
      <w:r w:rsidRPr="00AB20B8">
        <w:rPr>
          <w:rFonts w:ascii="Times New Roman" w:hAnsi="Times New Roman" w:cs="Times New Roman"/>
          <w:bCs/>
          <w:spacing w:val="-3"/>
        </w:rPr>
        <w:t>Oświadczenie każdej ze stron o wypowiedzeniu lub rozwiązaniu umowy o pracę powinno nastąpić na piśmie.</w:t>
      </w:r>
    </w:p>
    <w:p w:rsidR="00616A04" w:rsidRPr="00AB20B8" w:rsidRDefault="00616A04" w:rsidP="00E2218B">
      <w:pPr>
        <w:numPr>
          <w:ilvl w:val="0"/>
          <w:numId w:val="24"/>
        </w:numPr>
        <w:jc w:val="both"/>
        <w:rPr>
          <w:rFonts w:ascii="Times New Roman" w:hAnsi="Times New Roman" w:cs="Times New Roman"/>
          <w:bCs/>
          <w:spacing w:val="-3"/>
        </w:rPr>
      </w:pPr>
      <w:r w:rsidRPr="00AB20B8">
        <w:rPr>
          <w:rFonts w:ascii="Times New Roman" w:hAnsi="Times New Roman" w:cs="Times New Roman"/>
          <w:bCs/>
          <w:spacing w:val="-3"/>
        </w:rPr>
        <w:t>W oświadczeniu Uczelni o wypowiedzeniu umowy o pracę zawartej na czas nieokreślony lub o rozwiązaniu umowy o pracę bez wypowiedzenia powinna być wskazana przyczyna uzasadniająca wypowiedzenie lub rozwiązanie umowy oraz powinna być zawarte pouczenie o przysługującym pracownikowi prawie odwołania do sądu pracy.</w:t>
      </w:r>
    </w:p>
    <w:p w:rsidR="00616A04" w:rsidRPr="00AB20B8" w:rsidRDefault="00616A04" w:rsidP="00E2218B">
      <w:pPr>
        <w:numPr>
          <w:ilvl w:val="0"/>
          <w:numId w:val="24"/>
        </w:numPr>
        <w:jc w:val="both"/>
        <w:rPr>
          <w:rFonts w:ascii="Times New Roman" w:hAnsi="Times New Roman" w:cs="Times New Roman"/>
          <w:bCs/>
          <w:spacing w:val="-3"/>
        </w:rPr>
      </w:pPr>
      <w:r w:rsidRPr="00AB20B8">
        <w:rPr>
          <w:rFonts w:ascii="Times New Roman" w:hAnsi="Times New Roman" w:cs="Times New Roman"/>
          <w:bCs/>
          <w:spacing w:val="-3"/>
        </w:rPr>
        <w:t>Oświadczenie pracownika o rozwiązaniu umowy o pracę bez wypowiedzenia powinno wskazywać przyczynę uzasadniającą rozwiązanie umowy.</w:t>
      </w:r>
    </w:p>
    <w:p w:rsidR="00616A04" w:rsidRPr="00AB20B8" w:rsidRDefault="00616A04" w:rsidP="00E2218B">
      <w:pPr>
        <w:numPr>
          <w:ilvl w:val="0"/>
          <w:numId w:val="24"/>
        </w:numPr>
        <w:jc w:val="both"/>
        <w:rPr>
          <w:rFonts w:ascii="Times New Roman" w:hAnsi="Times New Roman" w:cs="Times New Roman"/>
          <w:bCs/>
          <w:spacing w:val="-3"/>
        </w:rPr>
      </w:pPr>
      <w:r w:rsidRPr="00AB20B8">
        <w:rPr>
          <w:rFonts w:ascii="Times New Roman" w:hAnsi="Times New Roman" w:cs="Times New Roman"/>
          <w:bCs/>
          <w:spacing w:val="-3"/>
        </w:rPr>
        <w:t>Czynności prawnych w zakresie nawiązania i rozwiązania stosunku pracy dokonuje w imieniu Uczelni rektor, prorektor lub kanclerz.</w:t>
      </w:r>
    </w:p>
    <w:p w:rsidR="00616A04" w:rsidRPr="00AB20B8" w:rsidRDefault="00616A04" w:rsidP="00E14460">
      <w:pPr>
        <w:jc w:val="both"/>
        <w:rPr>
          <w:rFonts w:ascii="Times New Roman" w:hAnsi="Times New Roman" w:cs="Times New Roman"/>
          <w:bCs/>
          <w:spacing w:val="-3"/>
        </w:rPr>
      </w:pPr>
    </w:p>
    <w:p w:rsidR="00616A04" w:rsidRPr="00AB20B8" w:rsidRDefault="00616A04" w:rsidP="00E14460">
      <w:pPr>
        <w:jc w:val="center"/>
        <w:rPr>
          <w:rFonts w:ascii="Times New Roman" w:hAnsi="Times New Roman" w:cs="Times New Roman"/>
          <w:b/>
          <w:bCs/>
          <w:spacing w:val="-3"/>
        </w:rPr>
      </w:pPr>
      <w:r w:rsidRPr="00AB20B8">
        <w:rPr>
          <w:rFonts w:ascii="Times New Roman" w:hAnsi="Times New Roman" w:cs="Times New Roman"/>
          <w:b/>
          <w:bCs/>
          <w:spacing w:val="-3"/>
        </w:rPr>
        <w:t>SYSTEMY I ROZKŁADY CZASU PRACY</w:t>
      </w:r>
    </w:p>
    <w:p w:rsidR="00616A04" w:rsidRPr="00AB20B8" w:rsidRDefault="00616A04" w:rsidP="0045666E">
      <w:pPr>
        <w:jc w:val="both"/>
        <w:rPr>
          <w:rFonts w:ascii="Times New Roman" w:hAnsi="Times New Roman" w:cs="Times New Roman"/>
          <w:bCs/>
          <w:spacing w:val="-3"/>
        </w:rPr>
      </w:pPr>
    </w:p>
    <w:p w:rsidR="00616A04" w:rsidRPr="00AB20B8" w:rsidRDefault="00616A04" w:rsidP="002236D8">
      <w:pPr>
        <w:jc w:val="center"/>
        <w:rPr>
          <w:rFonts w:ascii="Times New Roman" w:hAnsi="Times New Roman" w:cs="Times New Roman"/>
          <w:b/>
          <w:bCs/>
          <w:spacing w:val="-3"/>
        </w:rPr>
      </w:pPr>
      <w:r w:rsidRPr="00AB20B8">
        <w:rPr>
          <w:rFonts w:ascii="Times New Roman" w:hAnsi="Times New Roman" w:cs="Times New Roman"/>
          <w:b/>
          <w:bCs/>
          <w:spacing w:val="-3"/>
        </w:rPr>
        <w:t>§ 16</w:t>
      </w:r>
    </w:p>
    <w:p w:rsidR="00616A04" w:rsidRPr="00AB20B8" w:rsidRDefault="00616A04">
      <w:pPr>
        <w:jc w:val="both"/>
        <w:rPr>
          <w:rFonts w:ascii="Times New Roman" w:hAnsi="Times New Roman" w:cs="Times New Roman"/>
        </w:rPr>
      </w:pPr>
      <w:r w:rsidRPr="00AB20B8">
        <w:rPr>
          <w:rFonts w:ascii="Times New Roman" w:hAnsi="Times New Roman" w:cs="Times New Roman"/>
        </w:rPr>
        <w:t xml:space="preserve">Czasem pracy jest czas, w którym pracownik pozostaje do dyspozycji pracodawcy w Uczelni lub innym miejscu przeznaczonym do wykonywania pracy. Czas pracy powinien być w pełni </w:t>
      </w:r>
      <w:r w:rsidRPr="00AB20B8">
        <w:rPr>
          <w:rFonts w:ascii="Times New Roman" w:hAnsi="Times New Roman" w:cs="Times New Roman"/>
        </w:rPr>
        <w:lastRenderedPageBreak/>
        <w:t xml:space="preserve">wykorzystany na pracę zawodową. Pracownik powinien stawić się do pracy w takim czasie, by w godzinie rozpoczęcia i zakończenia pracy znajdował się na stanowisku pracy. </w:t>
      </w:r>
      <w:r w:rsidRPr="00AB20B8">
        <w:rPr>
          <w:rFonts w:ascii="Times New Roman" w:hAnsi="Times New Roman" w:cs="Times New Roman"/>
          <w:w w:val="110"/>
        </w:rPr>
        <w:t xml:space="preserve">Osobiste przygotowanie się pracownika do </w:t>
      </w:r>
      <w:r w:rsidRPr="00AB20B8">
        <w:rPr>
          <w:rFonts w:ascii="Times New Roman" w:hAnsi="Times New Roman" w:cs="Times New Roman"/>
          <w:spacing w:val="-11"/>
          <w:w w:val="110"/>
        </w:rPr>
        <w:t xml:space="preserve">wykonywania pracy, jak i osobiste przygotowanie się do opuszczenia zakładu pracy nie </w:t>
      </w:r>
      <w:r w:rsidRPr="00AB20B8">
        <w:rPr>
          <w:rFonts w:ascii="Times New Roman" w:hAnsi="Times New Roman" w:cs="Times New Roman"/>
          <w:spacing w:val="-19"/>
          <w:w w:val="110"/>
        </w:rPr>
        <w:t>wlicza się do czasu pracy.</w:t>
      </w:r>
    </w:p>
    <w:p w:rsidR="00616A04" w:rsidRPr="00AB20B8" w:rsidRDefault="00616A04">
      <w:pPr>
        <w:jc w:val="center"/>
        <w:rPr>
          <w:rFonts w:ascii="Times New Roman" w:hAnsi="Times New Roman" w:cs="Times New Roman"/>
          <w:b/>
          <w:bCs/>
          <w:spacing w:val="-3"/>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spacing w:val="-3"/>
        </w:rPr>
        <w:t>§ 17</w:t>
      </w:r>
    </w:p>
    <w:p w:rsidR="00616A04" w:rsidRPr="00AB20B8" w:rsidRDefault="00616A04">
      <w:pPr>
        <w:numPr>
          <w:ilvl w:val="0"/>
          <w:numId w:val="6"/>
        </w:numPr>
        <w:jc w:val="both"/>
        <w:rPr>
          <w:rFonts w:ascii="Times New Roman" w:hAnsi="Times New Roman" w:cs="Times New Roman"/>
        </w:rPr>
      </w:pPr>
      <w:r w:rsidRPr="00AB20B8">
        <w:rPr>
          <w:rFonts w:ascii="Times New Roman" w:hAnsi="Times New Roman" w:cs="Times New Roman"/>
          <w:spacing w:val="-1"/>
        </w:rPr>
        <w:t xml:space="preserve">Czas pracy nauczyciela akademickiego ustala się odpowiednio do zakresu jego obowiązków dydaktycznych i organizacyjnych. Wymiar pensum dla poszczególnych </w:t>
      </w:r>
      <w:r w:rsidRPr="00AB20B8">
        <w:rPr>
          <w:rFonts w:ascii="Times New Roman" w:hAnsi="Times New Roman" w:cs="Times New Roman"/>
          <w:spacing w:val="-8"/>
        </w:rPr>
        <w:t>stanowisk ustala Senat Karkonoskiej Państwowej Szkoły Wyższej w Jeleniej Górze.</w:t>
      </w:r>
    </w:p>
    <w:p w:rsidR="00616A04" w:rsidRPr="00AB20B8" w:rsidRDefault="00616A04">
      <w:pPr>
        <w:numPr>
          <w:ilvl w:val="0"/>
          <w:numId w:val="6"/>
        </w:numPr>
        <w:jc w:val="both"/>
        <w:rPr>
          <w:rFonts w:ascii="Times New Roman" w:hAnsi="Times New Roman" w:cs="Times New Roman"/>
        </w:rPr>
      </w:pPr>
      <w:r w:rsidRPr="00AB20B8">
        <w:rPr>
          <w:rFonts w:ascii="Times New Roman" w:hAnsi="Times New Roman" w:cs="Times New Roman"/>
        </w:rPr>
        <w:t>Czas pracy pracowników bibliotecznych oraz dokumentacji i informacji naukowo-technicznej zatrudnionych na stanowiskach wymienionych w art. 113 i art. 130 pkt 7 ustawy z dnia 25 lipca 2005 r. Prawo o szkolnictwie wyższym wy</w:t>
      </w:r>
      <w:r w:rsidRPr="00AB20B8">
        <w:rPr>
          <w:rFonts w:ascii="Times New Roman" w:hAnsi="Times New Roman" w:cs="Times New Roman"/>
          <w:spacing w:val="-9"/>
        </w:rPr>
        <w:t>nosi 36 godz. tygodniowo.</w:t>
      </w:r>
    </w:p>
    <w:p w:rsidR="00616A04" w:rsidRPr="00AB20B8" w:rsidRDefault="00616A04">
      <w:pPr>
        <w:numPr>
          <w:ilvl w:val="0"/>
          <w:numId w:val="6"/>
        </w:numPr>
        <w:jc w:val="both"/>
        <w:rPr>
          <w:rFonts w:ascii="Times New Roman" w:hAnsi="Times New Roman" w:cs="Times New Roman"/>
        </w:rPr>
      </w:pPr>
      <w:r w:rsidRPr="00AB20B8">
        <w:rPr>
          <w:rFonts w:ascii="Times New Roman" w:hAnsi="Times New Roman" w:cs="Times New Roman"/>
        </w:rPr>
        <w:t xml:space="preserve">Czas pracy pracowników niebędących nauczycielami wynosi 8 godz. na dobę i </w:t>
      </w:r>
      <w:r w:rsidRPr="00AB20B8">
        <w:rPr>
          <w:rFonts w:ascii="Times New Roman" w:hAnsi="Times New Roman" w:cs="Times New Roman"/>
          <w:spacing w:val="-8"/>
        </w:rPr>
        <w:t>przeciętnie 40 godz. w przeciętnie pięciodniowym tygodniu pracy w trzymiesięcznym okresie rozliczeniowym.</w:t>
      </w:r>
    </w:p>
    <w:p w:rsidR="00616A04" w:rsidRPr="00AB20B8" w:rsidRDefault="00616A04">
      <w:pPr>
        <w:numPr>
          <w:ilvl w:val="0"/>
          <w:numId w:val="6"/>
        </w:numPr>
        <w:jc w:val="both"/>
        <w:rPr>
          <w:rFonts w:ascii="Times New Roman" w:hAnsi="Times New Roman" w:cs="Times New Roman"/>
        </w:rPr>
      </w:pPr>
      <w:r w:rsidRPr="00AB20B8">
        <w:rPr>
          <w:rFonts w:ascii="Times New Roman" w:hAnsi="Times New Roman" w:cs="Times New Roman"/>
          <w:spacing w:val="-8"/>
        </w:rPr>
        <w:t>Praca wykonywana jest w następujących systemach:</w:t>
      </w:r>
    </w:p>
    <w:p w:rsidR="00616A04" w:rsidRPr="00AB20B8" w:rsidRDefault="00616A04" w:rsidP="00DC401E">
      <w:pPr>
        <w:numPr>
          <w:ilvl w:val="0"/>
          <w:numId w:val="26"/>
        </w:numPr>
        <w:jc w:val="both"/>
        <w:rPr>
          <w:rFonts w:ascii="Times New Roman" w:hAnsi="Times New Roman" w:cs="Times New Roman"/>
          <w:spacing w:val="-8"/>
        </w:rPr>
      </w:pPr>
      <w:r w:rsidRPr="00AB20B8">
        <w:rPr>
          <w:rFonts w:ascii="Times New Roman" w:hAnsi="Times New Roman" w:cs="Times New Roman"/>
          <w:spacing w:val="-8"/>
        </w:rPr>
        <w:t>według normalnego rozkładu czasu pracy, tj. gdy praca wykonywana jest w robocze dni tygodnia przy zachowaniu wolnej soboty, niedzieli i święta;</w:t>
      </w:r>
    </w:p>
    <w:p w:rsidR="00616A04" w:rsidRPr="00AB20B8" w:rsidRDefault="00616A04" w:rsidP="00DC401E">
      <w:pPr>
        <w:numPr>
          <w:ilvl w:val="0"/>
          <w:numId w:val="26"/>
        </w:numPr>
        <w:jc w:val="both"/>
        <w:rPr>
          <w:rFonts w:ascii="Times New Roman" w:hAnsi="Times New Roman" w:cs="Times New Roman"/>
        </w:rPr>
      </w:pPr>
      <w:r w:rsidRPr="00AB20B8">
        <w:rPr>
          <w:rFonts w:ascii="Times New Roman" w:hAnsi="Times New Roman" w:cs="Times New Roman"/>
          <w:spacing w:val="-8"/>
        </w:rPr>
        <w:t>w równoważnym systemie czasu pracy, tj. gdy praca wykonywana jest według ustalonego harmonogramu we wszystkie dni tygodnia łącznie z sobotami, niedzielami i świętami (w zamian dni wolne w tygodniu), w którym dopuszczalne jest przedłużenie dobowego czasu pracy, nie więcej niż do 12 godzin na dobę w okresie rozliczeniowym 3 miesięcy.</w:t>
      </w:r>
    </w:p>
    <w:p w:rsidR="00616A04" w:rsidRPr="00AB20B8" w:rsidRDefault="00616A04" w:rsidP="00DC401E">
      <w:pPr>
        <w:numPr>
          <w:ilvl w:val="0"/>
          <w:numId w:val="6"/>
        </w:numPr>
        <w:jc w:val="both"/>
        <w:rPr>
          <w:rFonts w:ascii="Times New Roman" w:hAnsi="Times New Roman" w:cs="Times New Roman"/>
          <w:spacing w:val="-8"/>
        </w:rPr>
      </w:pPr>
      <w:r w:rsidRPr="00AB20B8">
        <w:rPr>
          <w:rFonts w:ascii="Times New Roman" w:hAnsi="Times New Roman" w:cs="Times New Roman"/>
          <w:spacing w:val="-8"/>
        </w:rPr>
        <w:t>W każdym z systemów wymienionych w ust. 4 praca może odbywać się na zmiany (maksimum trzy).</w:t>
      </w:r>
    </w:p>
    <w:p w:rsidR="00616A04" w:rsidRPr="00AB20B8" w:rsidRDefault="00616A04" w:rsidP="00DC401E">
      <w:pPr>
        <w:numPr>
          <w:ilvl w:val="0"/>
          <w:numId w:val="6"/>
        </w:numPr>
        <w:jc w:val="both"/>
        <w:rPr>
          <w:rFonts w:ascii="Times New Roman" w:hAnsi="Times New Roman" w:cs="Times New Roman"/>
          <w:spacing w:val="-8"/>
        </w:rPr>
      </w:pPr>
      <w:r w:rsidRPr="00AB20B8">
        <w:rPr>
          <w:rFonts w:ascii="Times New Roman" w:hAnsi="Times New Roman" w:cs="Times New Roman"/>
          <w:spacing w:val="-8"/>
        </w:rPr>
        <w:t>W przypadkach uzasadnionych koniecznością realizacji procesu dydaktycznego, zakresem zadań realizowanych przez jednostkę, w systemie normalnego rozkładu czasu pracy dopuszcza się możliwość innego określenia dni roboczych w danej jednostce organizacyjnej, pod warunkiem zachowania zasady średnio pięciodniowego tygodnia pracy oraz tygodniowej normy czasu pracy określonej dla poszczególnych grup pracowniczych i ustaleniu wcześniej harmonogramu czasu pracy.</w:t>
      </w:r>
    </w:p>
    <w:p w:rsidR="00616A04" w:rsidRPr="00AB20B8" w:rsidRDefault="00616A04" w:rsidP="00EB1610">
      <w:pPr>
        <w:numPr>
          <w:ilvl w:val="0"/>
          <w:numId w:val="6"/>
        </w:numPr>
        <w:jc w:val="both"/>
        <w:rPr>
          <w:rFonts w:ascii="Times New Roman" w:hAnsi="Times New Roman" w:cs="Times New Roman"/>
          <w:spacing w:val="-8"/>
        </w:rPr>
      </w:pPr>
      <w:r w:rsidRPr="00AB20B8">
        <w:rPr>
          <w:rFonts w:ascii="Times New Roman" w:hAnsi="Times New Roman" w:cs="Times New Roman"/>
        </w:rPr>
        <w:t xml:space="preserve">Zależnie od potrzeb wynikających z realizacji bieżących zadań Pracodawca może ustalić dla </w:t>
      </w:r>
      <w:r w:rsidRPr="00AB20B8">
        <w:rPr>
          <w:rFonts w:ascii="Times New Roman" w:hAnsi="Times New Roman" w:cs="Times New Roman"/>
          <w:spacing w:val="-2"/>
        </w:rPr>
        <w:t xml:space="preserve">jednostek organizacyjnych inne godziny rozpoczynania i kończenia pracy z zachowaniem </w:t>
      </w:r>
      <w:r w:rsidRPr="00AB20B8">
        <w:rPr>
          <w:rFonts w:ascii="Times New Roman" w:hAnsi="Times New Roman" w:cs="Times New Roman"/>
          <w:spacing w:val="-8"/>
        </w:rPr>
        <w:t>obowiązującego wymiaru czasu pracy.</w:t>
      </w:r>
    </w:p>
    <w:p w:rsidR="00616A04" w:rsidRPr="00AB20B8" w:rsidRDefault="00616A04" w:rsidP="00640801">
      <w:pPr>
        <w:numPr>
          <w:ilvl w:val="0"/>
          <w:numId w:val="6"/>
        </w:numPr>
        <w:jc w:val="both"/>
        <w:rPr>
          <w:rFonts w:ascii="Times New Roman" w:hAnsi="Times New Roman" w:cs="Times New Roman"/>
          <w:spacing w:val="-8"/>
        </w:rPr>
      </w:pPr>
      <w:r w:rsidRPr="00AB20B8">
        <w:rPr>
          <w:rFonts w:ascii="Times New Roman" w:hAnsi="Times New Roman" w:cs="Times New Roman"/>
          <w:spacing w:val="-8"/>
        </w:rPr>
        <w:t>Rozkład  czasu pracy Pracownika może zostać zmieniony, na pisemny jego wniosek, Pracodawca może ustalić indywidualny rozkład jego pracy w ramach systemu, w którym pracuje.</w:t>
      </w:r>
    </w:p>
    <w:p w:rsidR="00616A04" w:rsidRPr="00AB20B8" w:rsidRDefault="00616A04" w:rsidP="00DC401E">
      <w:pPr>
        <w:numPr>
          <w:ilvl w:val="0"/>
          <w:numId w:val="6"/>
        </w:numPr>
        <w:jc w:val="both"/>
        <w:rPr>
          <w:rFonts w:ascii="Times New Roman" w:hAnsi="Times New Roman" w:cs="Times New Roman"/>
        </w:rPr>
      </w:pPr>
      <w:r w:rsidRPr="00AB20B8">
        <w:rPr>
          <w:rFonts w:ascii="Times New Roman" w:hAnsi="Times New Roman" w:cs="Times New Roman"/>
          <w:spacing w:val="-8"/>
        </w:rPr>
        <w:t>Przy ustalaniu harmonogramu pracy (grafików) przestrzega się następujących zasad:</w:t>
      </w:r>
    </w:p>
    <w:p w:rsidR="00616A04" w:rsidRPr="00AB20B8" w:rsidRDefault="00616A04" w:rsidP="00D0595C">
      <w:pPr>
        <w:numPr>
          <w:ilvl w:val="0"/>
          <w:numId w:val="27"/>
        </w:numPr>
        <w:jc w:val="both"/>
        <w:rPr>
          <w:rFonts w:ascii="Times New Roman" w:hAnsi="Times New Roman" w:cs="Times New Roman"/>
          <w:spacing w:val="-8"/>
        </w:rPr>
      </w:pPr>
      <w:r w:rsidRPr="00AB20B8">
        <w:rPr>
          <w:rFonts w:ascii="Times New Roman" w:hAnsi="Times New Roman" w:cs="Times New Roman"/>
          <w:spacing w:val="-8"/>
        </w:rPr>
        <w:t>za pracę w niedzielę i święta pracownik otrzymuje inny dzień wolny w tygodniu na zasadach określonych w Kodeksie Pracy;</w:t>
      </w:r>
    </w:p>
    <w:p w:rsidR="00616A04" w:rsidRPr="00AB20B8" w:rsidRDefault="00616A04" w:rsidP="00D0595C">
      <w:pPr>
        <w:numPr>
          <w:ilvl w:val="0"/>
          <w:numId w:val="27"/>
        </w:numPr>
        <w:jc w:val="both"/>
        <w:rPr>
          <w:rFonts w:ascii="Times New Roman" w:hAnsi="Times New Roman" w:cs="Times New Roman"/>
        </w:rPr>
      </w:pPr>
      <w:r w:rsidRPr="00AB20B8">
        <w:rPr>
          <w:rFonts w:ascii="Times New Roman" w:hAnsi="Times New Roman" w:cs="Times New Roman"/>
        </w:rPr>
        <w:t>raz na cztery tygodnie pracownik powinien skorzystać z wolnej od pracy niedzieli;</w:t>
      </w:r>
    </w:p>
    <w:p w:rsidR="00616A04" w:rsidRPr="00AB20B8" w:rsidRDefault="00616A04" w:rsidP="00D0595C">
      <w:pPr>
        <w:numPr>
          <w:ilvl w:val="0"/>
          <w:numId w:val="27"/>
        </w:numPr>
        <w:jc w:val="both"/>
        <w:rPr>
          <w:rFonts w:ascii="Times New Roman" w:hAnsi="Times New Roman" w:cs="Times New Roman"/>
        </w:rPr>
      </w:pPr>
      <w:r w:rsidRPr="00AB20B8">
        <w:rPr>
          <w:rFonts w:ascii="Times New Roman" w:hAnsi="Times New Roman" w:cs="Times New Roman"/>
        </w:rPr>
        <w:t>z obowiązującym rozkładem czasu pracy zapoznaje pracownika jego bezpośredni przełożony na co najmniej dwa dni przed rozpoczęciem okresu rozliczeniowego;</w:t>
      </w:r>
    </w:p>
    <w:p w:rsidR="00616A04" w:rsidRPr="00AB20B8" w:rsidRDefault="00616A04" w:rsidP="00D0595C">
      <w:pPr>
        <w:numPr>
          <w:ilvl w:val="0"/>
          <w:numId w:val="27"/>
        </w:numPr>
        <w:jc w:val="both"/>
        <w:rPr>
          <w:rFonts w:ascii="Times New Roman" w:hAnsi="Times New Roman" w:cs="Times New Roman"/>
        </w:rPr>
      </w:pPr>
      <w:r w:rsidRPr="00AB20B8">
        <w:rPr>
          <w:rFonts w:ascii="Times New Roman" w:hAnsi="Times New Roman" w:cs="Times New Roman"/>
        </w:rPr>
        <w:t>liczba godzin nadliczbowych nie może przekroczyć dla jednego pracownika 150 godzin w roku kalendarzowym;</w:t>
      </w:r>
    </w:p>
    <w:p w:rsidR="00616A04" w:rsidRPr="00AB20B8" w:rsidRDefault="00616A04" w:rsidP="00D0595C">
      <w:pPr>
        <w:numPr>
          <w:ilvl w:val="0"/>
          <w:numId w:val="27"/>
        </w:numPr>
        <w:jc w:val="both"/>
        <w:rPr>
          <w:rFonts w:ascii="Times New Roman" w:hAnsi="Times New Roman" w:cs="Times New Roman"/>
        </w:rPr>
      </w:pPr>
      <w:r w:rsidRPr="00AB20B8">
        <w:rPr>
          <w:rFonts w:ascii="Times New Roman" w:hAnsi="Times New Roman" w:cs="Times New Roman"/>
        </w:rPr>
        <w:t>tygodniowy czas pracy nie może, łącznie z godzinami nadliczbowymi, przekraczać przeciętnie 48 godzin w przyjętym okresie rozliczeniowym;</w:t>
      </w:r>
    </w:p>
    <w:p w:rsidR="00616A04" w:rsidRPr="00AB20B8" w:rsidRDefault="00616A04" w:rsidP="00D0595C">
      <w:pPr>
        <w:numPr>
          <w:ilvl w:val="0"/>
          <w:numId w:val="27"/>
        </w:numPr>
        <w:jc w:val="both"/>
        <w:rPr>
          <w:rFonts w:ascii="Times New Roman" w:hAnsi="Times New Roman" w:cs="Times New Roman"/>
        </w:rPr>
      </w:pPr>
      <w:r w:rsidRPr="00AB20B8">
        <w:rPr>
          <w:rFonts w:ascii="Times New Roman" w:hAnsi="Times New Roman" w:cs="Times New Roman"/>
        </w:rPr>
        <w:t xml:space="preserve">ograniczenie przewidziane w </w:t>
      </w:r>
      <w:r w:rsidR="0046291C" w:rsidRPr="00AB20B8">
        <w:rPr>
          <w:rFonts w:ascii="Times New Roman" w:hAnsi="Times New Roman" w:cs="Times New Roman"/>
        </w:rPr>
        <w:t>ppkt 5</w:t>
      </w:r>
      <w:r w:rsidRPr="00AB20B8">
        <w:rPr>
          <w:rFonts w:ascii="Times New Roman" w:hAnsi="Times New Roman" w:cs="Times New Roman"/>
        </w:rPr>
        <w:t>) nie dotyczy pracowników zarządzających w imieniu pracodawcy zakładem pracy;</w:t>
      </w:r>
    </w:p>
    <w:p w:rsidR="00616A04" w:rsidRPr="00AB20B8" w:rsidRDefault="00616A04" w:rsidP="00D0595C">
      <w:pPr>
        <w:numPr>
          <w:ilvl w:val="0"/>
          <w:numId w:val="27"/>
        </w:numPr>
        <w:jc w:val="both"/>
        <w:rPr>
          <w:rFonts w:ascii="Times New Roman" w:hAnsi="Times New Roman" w:cs="Times New Roman"/>
        </w:rPr>
      </w:pPr>
      <w:r w:rsidRPr="00AB20B8">
        <w:rPr>
          <w:rFonts w:ascii="Times New Roman" w:hAnsi="Times New Roman" w:cs="Times New Roman"/>
        </w:rPr>
        <w:t>pracownikowi przysługuje w każdym tygodniu prawo do co najmniej 35 godzin nieprzerwanego odpoczynku, obejmującego co najmniej 11 godzin nieprzerwanego odpoczynku dobowego.</w:t>
      </w:r>
    </w:p>
    <w:p w:rsidR="00616A04" w:rsidRPr="00AB20B8" w:rsidRDefault="00616A04">
      <w:pPr>
        <w:numPr>
          <w:ilvl w:val="0"/>
          <w:numId w:val="6"/>
        </w:numPr>
        <w:jc w:val="both"/>
        <w:rPr>
          <w:rFonts w:ascii="Times New Roman" w:hAnsi="Times New Roman" w:cs="Times New Roman"/>
        </w:rPr>
      </w:pPr>
      <w:r w:rsidRPr="00AB20B8">
        <w:rPr>
          <w:rFonts w:ascii="Times New Roman" w:hAnsi="Times New Roman" w:cs="Times New Roman"/>
          <w:spacing w:val="-6"/>
        </w:rPr>
        <w:lastRenderedPageBreak/>
        <w:t xml:space="preserve">Pora nocna obejmuje czas pomiędzy godz. 22.00 a 6.00, za każdą godzinę przepracowaną </w:t>
      </w:r>
      <w:r w:rsidRPr="00AB20B8">
        <w:rPr>
          <w:rFonts w:ascii="Times New Roman" w:hAnsi="Times New Roman" w:cs="Times New Roman"/>
        </w:rPr>
        <w:t xml:space="preserve">w porze nocnej przysługuje pracownikowi dodatkowe wynagrodzenie w wysokości </w:t>
      </w:r>
      <w:r w:rsidRPr="00AB20B8">
        <w:rPr>
          <w:rFonts w:ascii="Times New Roman" w:hAnsi="Times New Roman" w:cs="Times New Roman"/>
          <w:spacing w:val="-8"/>
        </w:rPr>
        <w:t>określonej przepisami o wynagrodzeniu.</w:t>
      </w:r>
    </w:p>
    <w:p w:rsidR="00616A04" w:rsidRPr="00AB20B8" w:rsidRDefault="00616A04">
      <w:pPr>
        <w:numPr>
          <w:ilvl w:val="0"/>
          <w:numId w:val="6"/>
        </w:numPr>
        <w:jc w:val="both"/>
        <w:rPr>
          <w:rFonts w:ascii="Times New Roman" w:hAnsi="Times New Roman" w:cs="Times New Roman"/>
        </w:rPr>
      </w:pPr>
      <w:r w:rsidRPr="00AB20B8">
        <w:rPr>
          <w:rFonts w:ascii="Times New Roman" w:hAnsi="Times New Roman" w:cs="Times New Roman"/>
          <w:spacing w:val="-4"/>
        </w:rPr>
        <w:t xml:space="preserve">Święta określone odrębnymi przepisami są dniami wolnymi od pracy. Za </w:t>
      </w:r>
      <w:r w:rsidRPr="00AB20B8">
        <w:rPr>
          <w:rFonts w:ascii="Times New Roman" w:hAnsi="Times New Roman" w:cs="Times New Roman"/>
        </w:rPr>
        <w:t xml:space="preserve">święta uważa się pracę wykonywaną pomiędzy godz. 6.00 w tym dniu, a godz. </w:t>
      </w:r>
      <w:r w:rsidRPr="00AB20B8">
        <w:rPr>
          <w:rFonts w:ascii="Times New Roman" w:hAnsi="Times New Roman" w:cs="Times New Roman"/>
          <w:spacing w:val="-9"/>
        </w:rPr>
        <w:t>6.00 następnego dnia.</w:t>
      </w:r>
    </w:p>
    <w:p w:rsidR="00616A04" w:rsidRPr="00AB20B8" w:rsidRDefault="00616A04" w:rsidP="00535818">
      <w:pPr>
        <w:jc w:val="center"/>
        <w:rPr>
          <w:rFonts w:ascii="Times New Roman" w:hAnsi="Times New Roman" w:cs="Times New Roman"/>
          <w:b/>
          <w:bCs/>
          <w:spacing w:val="-3"/>
        </w:rPr>
      </w:pPr>
    </w:p>
    <w:p w:rsidR="00616A04" w:rsidRPr="00AB20B8" w:rsidRDefault="00616A04" w:rsidP="00535818">
      <w:pPr>
        <w:jc w:val="center"/>
        <w:rPr>
          <w:rFonts w:ascii="Times New Roman" w:hAnsi="Times New Roman" w:cs="Times New Roman"/>
          <w:b/>
          <w:bCs/>
          <w:spacing w:val="-3"/>
        </w:rPr>
      </w:pPr>
    </w:p>
    <w:p w:rsidR="00616A04" w:rsidRPr="00AB20B8" w:rsidRDefault="00616A04" w:rsidP="00535818">
      <w:pPr>
        <w:jc w:val="center"/>
        <w:rPr>
          <w:rFonts w:ascii="Times New Roman" w:hAnsi="Times New Roman" w:cs="Times New Roman"/>
          <w:b/>
          <w:bCs/>
          <w:spacing w:val="-3"/>
        </w:rPr>
      </w:pPr>
      <w:r w:rsidRPr="00AB20B8">
        <w:rPr>
          <w:rFonts w:ascii="Times New Roman" w:hAnsi="Times New Roman" w:cs="Times New Roman"/>
          <w:b/>
          <w:bCs/>
          <w:spacing w:val="-3"/>
        </w:rPr>
        <w:t>§ 18</w:t>
      </w:r>
    </w:p>
    <w:p w:rsidR="00616A04" w:rsidRPr="00AB20B8" w:rsidRDefault="00616A04" w:rsidP="008D2006">
      <w:pPr>
        <w:jc w:val="both"/>
        <w:rPr>
          <w:rFonts w:ascii="Times New Roman" w:hAnsi="Times New Roman" w:cs="Times New Roman"/>
          <w:bCs/>
        </w:rPr>
      </w:pPr>
      <w:r w:rsidRPr="00AB20B8">
        <w:rPr>
          <w:rFonts w:ascii="Times New Roman" w:hAnsi="Times New Roman" w:cs="Times New Roman"/>
          <w:bCs/>
        </w:rPr>
        <w:t>1. W Uczelni obowiązuje następujący rozkład czasu pracy:</w:t>
      </w:r>
    </w:p>
    <w:p w:rsidR="00616A04" w:rsidRPr="00AB20B8" w:rsidRDefault="00616A04" w:rsidP="00434041">
      <w:pPr>
        <w:numPr>
          <w:ilvl w:val="1"/>
          <w:numId w:val="6"/>
        </w:numPr>
        <w:jc w:val="both"/>
        <w:rPr>
          <w:rFonts w:ascii="Times New Roman" w:hAnsi="Times New Roman" w:cs="Times New Roman"/>
          <w:bCs/>
        </w:rPr>
      </w:pPr>
      <w:r w:rsidRPr="00AB20B8">
        <w:rPr>
          <w:rFonts w:ascii="Times New Roman" w:hAnsi="Times New Roman" w:cs="Times New Roman"/>
          <w:bCs/>
        </w:rPr>
        <w:t>pracownicy Domu Studenta pracują na trzy zmiany w równoważnym systemie czasu pracy:</w:t>
      </w:r>
    </w:p>
    <w:p w:rsidR="00616A04" w:rsidRPr="00AB20B8" w:rsidRDefault="00616A04" w:rsidP="0026798E">
      <w:pPr>
        <w:ind w:left="1080"/>
        <w:jc w:val="both"/>
        <w:rPr>
          <w:rFonts w:ascii="Times New Roman" w:hAnsi="Times New Roman" w:cs="Times New Roman"/>
          <w:bCs/>
        </w:rPr>
      </w:pPr>
      <w:r w:rsidRPr="00AB20B8">
        <w:rPr>
          <w:rFonts w:ascii="Times New Roman" w:hAnsi="Times New Roman" w:cs="Times New Roman"/>
          <w:bCs/>
        </w:rPr>
        <w:t>I zmiana – godz. 6.00 – 14.00</w:t>
      </w:r>
    </w:p>
    <w:p w:rsidR="00616A04" w:rsidRPr="00AB20B8" w:rsidRDefault="00616A04" w:rsidP="0026798E">
      <w:pPr>
        <w:ind w:left="1080"/>
        <w:jc w:val="both"/>
        <w:rPr>
          <w:rFonts w:ascii="Times New Roman" w:hAnsi="Times New Roman" w:cs="Times New Roman"/>
          <w:bCs/>
        </w:rPr>
      </w:pPr>
      <w:r w:rsidRPr="00AB20B8">
        <w:rPr>
          <w:rFonts w:ascii="Times New Roman" w:hAnsi="Times New Roman" w:cs="Times New Roman"/>
          <w:bCs/>
        </w:rPr>
        <w:t>II zmiana – godz. 14.00 – 22.00</w:t>
      </w:r>
    </w:p>
    <w:p w:rsidR="00616A04" w:rsidRPr="00AB20B8" w:rsidRDefault="00616A04" w:rsidP="0026798E">
      <w:pPr>
        <w:ind w:left="1080"/>
        <w:jc w:val="both"/>
        <w:rPr>
          <w:rFonts w:ascii="Times New Roman" w:hAnsi="Times New Roman" w:cs="Times New Roman"/>
          <w:bCs/>
        </w:rPr>
      </w:pPr>
      <w:r w:rsidRPr="00AB20B8">
        <w:rPr>
          <w:rFonts w:ascii="Times New Roman" w:hAnsi="Times New Roman" w:cs="Times New Roman"/>
          <w:bCs/>
        </w:rPr>
        <w:t>III zmiana – godz. 22.00 – 6.00</w:t>
      </w:r>
    </w:p>
    <w:p w:rsidR="00616A04" w:rsidRPr="00AB20B8" w:rsidRDefault="00616A04" w:rsidP="00F13283">
      <w:pPr>
        <w:numPr>
          <w:ilvl w:val="1"/>
          <w:numId w:val="6"/>
        </w:numPr>
        <w:jc w:val="both"/>
        <w:rPr>
          <w:rFonts w:ascii="Times New Roman" w:hAnsi="Times New Roman" w:cs="Times New Roman"/>
          <w:bCs/>
        </w:rPr>
      </w:pPr>
      <w:r w:rsidRPr="00AB20B8">
        <w:rPr>
          <w:rFonts w:ascii="Times New Roman" w:hAnsi="Times New Roman" w:cs="Times New Roman"/>
          <w:bCs/>
        </w:rPr>
        <w:t xml:space="preserve">pracownicy Biblioteki i Centrum Informacji Naukowej, pracujący na stanowiskach bezpośrednio związanych z wypożyczaniem </w:t>
      </w:r>
      <w:r w:rsidR="004501EE" w:rsidRPr="00AB20B8">
        <w:rPr>
          <w:rFonts w:ascii="Times New Roman" w:hAnsi="Times New Roman" w:cs="Times New Roman"/>
          <w:bCs/>
        </w:rPr>
        <w:t xml:space="preserve">zbiorów bibliotecznych </w:t>
      </w:r>
      <w:r w:rsidR="004501EE" w:rsidRPr="00AB20B8">
        <w:rPr>
          <w:rFonts w:ascii="Times New Roman" w:hAnsi="Times New Roman" w:cs="Times New Roman"/>
          <w:spacing w:val="-6"/>
        </w:rPr>
        <w:t xml:space="preserve">pracują w równoważnym czasie pracy, szczegółowy rozkład czasu </w:t>
      </w:r>
      <w:r w:rsidR="004501EE" w:rsidRPr="00AB20B8">
        <w:rPr>
          <w:rFonts w:ascii="Times New Roman" w:hAnsi="Times New Roman" w:cs="Times New Roman"/>
          <w:spacing w:val="-3"/>
        </w:rPr>
        <w:t xml:space="preserve">pracy w poszczególnych dniach okresu rozliczeniowego ustalają miesięczne </w:t>
      </w:r>
      <w:r w:rsidR="004501EE" w:rsidRPr="00AB20B8">
        <w:rPr>
          <w:rFonts w:ascii="Times New Roman" w:hAnsi="Times New Roman" w:cs="Times New Roman"/>
          <w:spacing w:val="-5"/>
        </w:rPr>
        <w:t xml:space="preserve">harmonogramy pracy, które podaje się do wiadomości pracowników na co najmniej dwa </w:t>
      </w:r>
      <w:r w:rsidR="004501EE" w:rsidRPr="00AB20B8">
        <w:rPr>
          <w:rFonts w:ascii="Times New Roman" w:hAnsi="Times New Roman" w:cs="Times New Roman"/>
          <w:spacing w:val="-8"/>
        </w:rPr>
        <w:t>dni przed rozpoczęciem miesiąca</w:t>
      </w:r>
      <w:r w:rsidR="00602810" w:rsidRPr="00AB20B8">
        <w:rPr>
          <w:rFonts w:ascii="Times New Roman" w:hAnsi="Times New Roman" w:cs="Times New Roman"/>
          <w:spacing w:val="-8"/>
        </w:rPr>
        <w:t xml:space="preserve">; </w:t>
      </w:r>
      <w:r w:rsidR="00704024" w:rsidRPr="00AB20B8">
        <w:rPr>
          <w:rFonts w:ascii="Times New Roman" w:hAnsi="Times New Roman" w:cs="Times New Roman"/>
          <w:spacing w:val="-8"/>
        </w:rPr>
        <w:t>w czasie</w:t>
      </w:r>
      <w:r w:rsidR="008F6ACA" w:rsidRPr="00AB20B8">
        <w:rPr>
          <w:rFonts w:ascii="Times New Roman" w:hAnsi="Times New Roman" w:cs="Times New Roman"/>
          <w:spacing w:val="-8"/>
        </w:rPr>
        <w:t xml:space="preserve"> </w:t>
      </w:r>
      <w:r w:rsidR="00704024" w:rsidRPr="00AB20B8">
        <w:rPr>
          <w:rFonts w:ascii="Times New Roman" w:hAnsi="Times New Roman" w:cs="Times New Roman"/>
          <w:spacing w:val="-8"/>
        </w:rPr>
        <w:t>l</w:t>
      </w:r>
      <w:r w:rsidR="008F6ACA" w:rsidRPr="00AB20B8">
        <w:rPr>
          <w:rFonts w:ascii="Times New Roman" w:hAnsi="Times New Roman" w:cs="Times New Roman"/>
          <w:spacing w:val="-8"/>
        </w:rPr>
        <w:t>et</w:t>
      </w:r>
      <w:r w:rsidR="00704024" w:rsidRPr="00AB20B8">
        <w:rPr>
          <w:rFonts w:ascii="Times New Roman" w:hAnsi="Times New Roman" w:cs="Times New Roman"/>
          <w:spacing w:val="-8"/>
        </w:rPr>
        <w:t>niej przerwy międzysemestralnej, począwszy od pierwszego poniedziałku po jej rozpoczęciu, praca odbywa się w dniach od poniedziałku do piątku, w godzinach od 7.15 do 15.15.</w:t>
      </w:r>
    </w:p>
    <w:p w:rsidR="00616A04" w:rsidRPr="00AB20B8" w:rsidRDefault="00616A04" w:rsidP="00F13283">
      <w:pPr>
        <w:numPr>
          <w:ilvl w:val="1"/>
          <w:numId w:val="6"/>
        </w:numPr>
        <w:jc w:val="both"/>
        <w:rPr>
          <w:rFonts w:ascii="Times New Roman" w:hAnsi="Times New Roman" w:cs="Times New Roman"/>
          <w:bCs/>
        </w:rPr>
      </w:pPr>
      <w:r w:rsidRPr="00AB20B8">
        <w:rPr>
          <w:rFonts w:ascii="Times New Roman" w:hAnsi="Times New Roman" w:cs="Times New Roman"/>
          <w:bCs/>
        </w:rPr>
        <w:t xml:space="preserve">pracownicy zatrudnieniu na stanowisku ratownika wodnego </w:t>
      </w:r>
      <w:r w:rsidRPr="00AB20B8">
        <w:rPr>
          <w:rFonts w:ascii="Times New Roman" w:hAnsi="Times New Roman" w:cs="Times New Roman"/>
          <w:spacing w:val="-6"/>
        </w:rPr>
        <w:t xml:space="preserve">pracują w równoważnym czasie pracy, szczegółowy rozkład czasu </w:t>
      </w:r>
      <w:r w:rsidRPr="00AB20B8">
        <w:rPr>
          <w:rFonts w:ascii="Times New Roman" w:hAnsi="Times New Roman" w:cs="Times New Roman"/>
          <w:spacing w:val="-3"/>
        </w:rPr>
        <w:t xml:space="preserve">pracy w poszczególnych dniach okresu rozliczeniowego ustalają miesięczne </w:t>
      </w:r>
      <w:r w:rsidRPr="00AB20B8">
        <w:rPr>
          <w:rFonts w:ascii="Times New Roman" w:hAnsi="Times New Roman" w:cs="Times New Roman"/>
          <w:spacing w:val="-5"/>
        </w:rPr>
        <w:t xml:space="preserve">harmonogramy pracy, które podaje się do wiadomości pracowników na co najmniej dwa </w:t>
      </w:r>
      <w:r w:rsidR="004501EE" w:rsidRPr="00AB20B8">
        <w:rPr>
          <w:rFonts w:ascii="Times New Roman" w:hAnsi="Times New Roman" w:cs="Times New Roman"/>
          <w:spacing w:val="-8"/>
        </w:rPr>
        <w:t>dni przed rozpoczęciem miesiąca</w:t>
      </w:r>
      <w:r w:rsidRPr="00AB20B8">
        <w:rPr>
          <w:rFonts w:ascii="Times New Roman" w:hAnsi="Times New Roman" w:cs="Times New Roman"/>
          <w:spacing w:val="-8"/>
        </w:rPr>
        <w:t>.</w:t>
      </w:r>
    </w:p>
    <w:p w:rsidR="00616A04" w:rsidRPr="00AB20B8" w:rsidRDefault="00602810" w:rsidP="00F13283">
      <w:pPr>
        <w:numPr>
          <w:ilvl w:val="1"/>
          <w:numId w:val="6"/>
        </w:numPr>
        <w:jc w:val="both"/>
        <w:rPr>
          <w:rFonts w:ascii="Times New Roman" w:hAnsi="Times New Roman" w:cs="Times New Roman"/>
          <w:bCs/>
        </w:rPr>
      </w:pPr>
      <w:r w:rsidRPr="00AB20B8">
        <w:rPr>
          <w:rFonts w:ascii="Times New Roman" w:hAnsi="Times New Roman" w:cs="Times New Roman"/>
          <w:bCs/>
        </w:rPr>
        <w:t>p</w:t>
      </w:r>
      <w:r w:rsidR="00616A04" w:rsidRPr="00AB20B8">
        <w:rPr>
          <w:rFonts w:ascii="Times New Roman" w:hAnsi="Times New Roman" w:cs="Times New Roman"/>
          <w:bCs/>
        </w:rPr>
        <w:t>ozostali pracownicy niebędący nauczycielami akademickimi pracują od poniedziałku do piątku w godzinach od 7.15 do 15.15.</w:t>
      </w:r>
    </w:p>
    <w:p w:rsidR="00616A04" w:rsidRPr="00AB20B8" w:rsidRDefault="00616A04">
      <w:pPr>
        <w:jc w:val="center"/>
        <w:rPr>
          <w:rFonts w:ascii="Times New Roman" w:hAnsi="Times New Roman" w:cs="Times New Roman"/>
          <w:b/>
          <w:bCs/>
        </w:rPr>
      </w:pPr>
    </w:p>
    <w:p w:rsidR="00616A04" w:rsidRPr="00AB20B8" w:rsidRDefault="00616A04" w:rsidP="00434041">
      <w:pPr>
        <w:jc w:val="center"/>
        <w:rPr>
          <w:rFonts w:ascii="Times New Roman" w:hAnsi="Times New Roman" w:cs="Times New Roman"/>
          <w:b/>
          <w:bCs/>
        </w:rPr>
      </w:pPr>
      <w:r w:rsidRPr="00AB20B8">
        <w:rPr>
          <w:rFonts w:ascii="Times New Roman" w:hAnsi="Times New Roman" w:cs="Times New Roman"/>
          <w:b/>
        </w:rPr>
        <w:t>§ 19</w:t>
      </w:r>
    </w:p>
    <w:p w:rsidR="00616A04" w:rsidRPr="00AB20B8" w:rsidRDefault="00616A04" w:rsidP="00C7302D">
      <w:pPr>
        <w:pStyle w:val="Tekstpodstawowy"/>
      </w:pPr>
      <w:r w:rsidRPr="00AB20B8">
        <w:t>Ewidencję godzin nadliczbowych prowadzi Sekcja Kadr.</w:t>
      </w:r>
    </w:p>
    <w:p w:rsidR="00616A04" w:rsidRPr="00AB20B8" w:rsidRDefault="00616A04">
      <w:pPr>
        <w:jc w:val="center"/>
        <w:rPr>
          <w:rFonts w:ascii="Times New Roman" w:hAnsi="Times New Roman" w:cs="Times New Roman"/>
          <w:b/>
          <w:bCs/>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rPr>
        <w:t>§ 20</w:t>
      </w:r>
    </w:p>
    <w:p w:rsidR="00616A04" w:rsidRPr="00AB20B8" w:rsidRDefault="00616A04">
      <w:pPr>
        <w:pStyle w:val="Tekstpodstawowy"/>
      </w:pPr>
      <w:r w:rsidRPr="00AB20B8">
        <w:t>Pracodawca, pracownicy zarządzający Uczelnią z upoważnienia Pracodawcy oraz kierownicy wyodrębnionych komórek organizacyjnych, w razie konieczności wykonują pracę poza normalnymi godzinami pracy, bez prawa do wynagrodzenia oraz dodatku z tytułu pracy w godzinach nadliczbowych.</w:t>
      </w:r>
    </w:p>
    <w:p w:rsidR="00616A04" w:rsidRPr="00AB20B8" w:rsidRDefault="00616A04">
      <w:pPr>
        <w:jc w:val="center"/>
        <w:rPr>
          <w:rFonts w:ascii="Times New Roman" w:hAnsi="Times New Roman" w:cs="Times New Roman"/>
          <w:b/>
          <w:bCs/>
          <w:spacing w:val="-8"/>
          <w:w w:val="110"/>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spacing w:val="-8"/>
          <w:w w:val="110"/>
        </w:rPr>
        <w:t>§ 21</w:t>
      </w:r>
    </w:p>
    <w:p w:rsidR="00616A04" w:rsidRPr="00AB20B8" w:rsidRDefault="00616A04" w:rsidP="00640801">
      <w:pPr>
        <w:numPr>
          <w:ilvl w:val="0"/>
          <w:numId w:val="68"/>
        </w:numPr>
        <w:jc w:val="both"/>
        <w:rPr>
          <w:rFonts w:ascii="Times New Roman" w:hAnsi="Times New Roman" w:cs="Times New Roman"/>
        </w:rPr>
      </w:pPr>
      <w:r w:rsidRPr="00AB20B8">
        <w:rPr>
          <w:rFonts w:ascii="Times New Roman" w:hAnsi="Times New Roman" w:cs="Times New Roman"/>
          <w:spacing w:val="-2"/>
        </w:rPr>
        <w:t xml:space="preserve">Czas pracy pracownika wykonującego czynności służbowe w innej miejscowości niż </w:t>
      </w:r>
      <w:r w:rsidRPr="00AB20B8">
        <w:rPr>
          <w:rFonts w:ascii="Times New Roman" w:hAnsi="Times New Roman" w:cs="Times New Roman"/>
          <w:spacing w:val="-8"/>
        </w:rPr>
        <w:t>określona w umowie o pracę rozliczany jest na podstawie polecenia służbowego wyjazdu.</w:t>
      </w:r>
    </w:p>
    <w:p w:rsidR="00616A04" w:rsidRPr="00AB20B8" w:rsidRDefault="00616A04">
      <w:pPr>
        <w:numPr>
          <w:ilvl w:val="0"/>
          <w:numId w:val="68"/>
        </w:numPr>
        <w:jc w:val="both"/>
        <w:rPr>
          <w:rFonts w:ascii="Times New Roman" w:hAnsi="Times New Roman" w:cs="Times New Roman"/>
        </w:rPr>
      </w:pPr>
      <w:r w:rsidRPr="00AB20B8">
        <w:rPr>
          <w:rFonts w:ascii="Times New Roman" w:hAnsi="Times New Roman" w:cs="Times New Roman"/>
          <w:spacing w:val="-4"/>
        </w:rPr>
        <w:t xml:space="preserve">Pracownikowi delegowanemu do innej miejscowości wynagrodzenie za pracę w </w:t>
      </w:r>
      <w:r w:rsidRPr="00AB20B8">
        <w:rPr>
          <w:rFonts w:ascii="Times New Roman" w:hAnsi="Times New Roman" w:cs="Times New Roman"/>
        </w:rPr>
        <w:t xml:space="preserve">godzinach nadliczbowych przysługuje gdy otrzymał polecenie wykonania pracy w </w:t>
      </w:r>
      <w:r w:rsidRPr="00AB20B8">
        <w:rPr>
          <w:rFonts w:ascii="Times New Roman" w:hAnsi="Times New Roman" w:cs="Times New Roman"/>
          <w:spacing w:val="-8"/>
        </w:rPr>
        <w:t>godzinach nadliczbowych i czas pracy był kontrolowany.</w:t>
      </w:r>
    </w:p>
    <w:p w:rsidR="00616A04" w:rsidRPr="00AB20B8" w:rsidRDefault="00616A04">
      <w:pPr>
        <w:rPr>
          <w:rFonts w:ascii="Times New Roman" w:hAnsi="Times New Roman" w:cs="Times New Roman"/>
          <w:b/>
          <w:bCs/>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rPr>
        <w:t>§ 22</w:t>
      </w:r>
    </w:p>
    <w:p w:rsidR="00616A04" w:rsidRPr="00AB20B8" w:rsidRDefault="00616A04">
      <w:pPr>
        <w:pStyle w:val="Tekstpodstawowy"/>
      </w:pPr>
      <w:r w:rsidRPr="00AB20B8">
        <w:t>Każdy pracownik obowiązany jest znajdować się przez cały czas na stanowisku pracy. Samowolne opuszczenie stanowiska pracy przed jej zakończeniem lub w czasie godzin pracy jest zabronione.</w:t>
      </w:r>
    </w:p>
    <w:p w:rsidR="00616A04" w:rsidRPr="00AB20B8" w:rsidRDefault="00616A04">
      <w:pPr>
        <w:jc w:val="center"/>
        <w:rPr>
          <w:rFonts w:ascii="Times New Roman" w:hAnsi="Times New Roman" w:cs="Times New Roman"/>
          <w:b/>
          <w:bCs/>
        </w:rPr>
      </w:pPr>
    </w:p>
    <w:p w:rsidR="00616A04" w:rsidRPr="00AB20B8" w:rsidRDefault="00616A04">
      <w:pPr>
        <w:jc w:val="center"/>
        <w:rPr>
          <w:rFonts w:ascii="Times New Roman" w:hAnsi="Times New Roman" w:cs="Times New Roman"/>
          <w:b/>
          <w:bCs/>
        </w:rPr>
      </w:pPr>
    </w:p>
    <w:p w:rsidR="00616A04" w:rsidRPr="00AB20B8" w:rsidRDefault="00616A04">
      <w:pPr>
        <w:jc w:val="center"/>
        <w:rPr>
          <w:rFonts w:ascii="Times New Roman" w:hAnsi="Times New Roman" w:cs="Times New Roman"/>
          <w:b/>
          <w:bCs/>
        </w:rPr>
      </w:pPr>
    </w:p>
    <w:p w:rsidR="00616A04" w:rsidRPr="00AB20B8" w:rsidRDefault="00616A04">
      <w:pPr>
        <w:jc w:val="center"/>
        <w:rPr>
          <w:rFonts w:ascii="Times New Roman" w:hAnsi="Times New Roman" w:cs="Times New Roman"/>
          <w:b/>
          <w:bCs/>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rPr>
        <w:t>§ 23</w:t>
      </w:r>
    </w:p>
    <w:p w:rsidR="00616A04" w:rsidRPr="00AB20B8" w:rsidRDefault="00616A04">
      <w:pPr>
        <w:pStyle w:val="Tekstpodstawowy"/>
      </w:pPr>
      <w:r w:rsidRPr="00AB20B8">
        <w:t>Każdy pracownik po zakończonej pracy obowiązany jest do zabezpieczenia swojego stanowiska pracy.</w:t>
      </w:r>
    </w:p>
    <w:p w:rsidR="00616A04" w:rsidRPr="00AB20B8" w:rsidRDefault="00616A04">
      <w:pPr>
        <w:jc w:val="center"/>
        <w:rPr>
          <w:rFonts w:ascii="Times New Roman" w:hAnsi="Times New Roman" w:cs="Times New Roman"/>
          <w:b/>
          <w:bCs/>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rPr>
        <w:t>§ 24</w:t>
      </w:r>
    </w:p>
    <w:p w:rsidR="00616A04" w:rsidRPr="00AB20B8" w:rsidRDefault="00616A04">
      <w:pPr>
        <w:pStyle w:val="Tekstpodstawowy"/>
      </w:pPr>
      <w:r w:rsidRPr="00AB20B8">
        <w:t>Zabrania się wynoszenie z Uczelni sprzętu, narzędzi, części zamiennych i innych materiałów stanowiących własność pracodawcy lub jemu powierzonych.</w:t>
      </w:r>
    </w:p>
    <w:p w:rsidR="00616A04" w:rsidRPr="00AB20B8" w:rsidRDefault="00616A04">
      <w:pPr>
        <w:rPr>
          <w:rFonts w:ascii="Times New Roman" w:hAnsi="Times New Roman" w:cs="Times New Roman"/>
        </w:rPr>
      </w:pPr>
    </w:p>
    <w:p w:rsidR="00616A04" w:rsidRPr="00AB20B8" w:rsidRDefault="00616A04">
      <w:pPr>
        <w:rPr>
          <w:rFonts w:ascii="Times New Roman" w:hAnsi="Times New Roman" w:cs="Times New Roman"/>
        </w:rPr>
      </w:pPr>
    </w:p>
    <w:p w:rsidR="00616A04" w:rsidRPr="00AB20B8" w:rsidRDefault="00616A04">
      <w:pPr>
        <w:pStyle w:val="Nagwek2"/>
        <w:jc w:val="center"/>
        <w:rPr>
          <w:spacing w:val="-10"/>
          <w:szCs w:val="24"/>
        </w:rPr>
      </w:pPr>
      <w:r w:rsidRPr="00AB20B8">
        <w:rPr>
          <w:spacing w:val="-10"/>
          <w:szCs w:val="24"/>
        </w:rPr>
        <w:t>V. URLOPY I ZWOLNIENIA OD PRACY</w:t>
      </w:r>
    </w:p>
    <w:p w:rsidR="00616A04" w:rsidRPr="00AB20B8" w:rsidRDefault="00616A04">
      <w:pPr>
        <w:rPr>
          <w:rFonts w:ascii="Times New Roman" w:hAnsi="Times New Roman" w:cs="Times New Roman"/>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w w:val="101"/>
        </w:rPr>
        <w:t>§ 25</w:t>
      </w:r>
    </w:p>
    <w:p w:rsidR="00616A04" w:rsidRPr="00AB20B8" w:rsidRDefault="00616A04" w:rsidP="00C7302D">
      <w:pPr>
        <w:numPr>
          <w:ilvl w:val="0"/>
          <w:numId w:val="69"/>
        </w:numPr>
        <w:jc w:val="both"/>
        <w:rPr>
          <w:rFonts w:ascii="Times New Roman" w:hAnsi="Times New Roman" w:cs="Times New Roman"/>
        </w:rPr>
      </w:pPr>
      <w:r w:rsidRPr="00AB20B8">
        <w:rPr>
          <w:rFonts w:ascii="Times New Roman" w:hAnsi="Times New Roman" w:cs="Times New Roman"/>
          <w:spacing w:val="-5"/>
        </w:rPr>
        <w:t xml:space="preserve">Nauczyciel akademicki ma prawo do urlopu wypoczynkowego, płatnego urlopu dla poratowania zdrowia, urlopu z tytułu przygotowania rozprawy doktorskiej na zasadach określonych w art. 133 i 134 ustawy </w:t>
      </w:r>
      <w:r w:rsidR="00713AAE" w:rsidRPr="00AB20B8">
        <w:rPr>
          <w:rFonts w:ascii="Times New Roman" w:hAnsi="Times New Roman" w:cs="Times New Roman"/>
          <w:spacing w:val="-5"/>
        </w:rPr>
        <w:t>P</w:t>
      </w:r>
      <w:r w:rsidRPr="00AB20B8">
        <w:rPr>
          <w:rFonts w:ascii="Times New Roman" w:hAnsi="Times New Roman" w:cs="Times New Roman"/>
          <w:spacing w:val="-5"/>
        </w:rPr>
        <w:t>rawo o szkolnictwie  wyższym</w:t>
      </w:r>
      <w:r w:rsidR="00713AAE" w:rsidRPr="00AB20B8">
        <w:rPr>
          <w:rFonts w:ascii="Times New Roman" w:hAnsi="Times New Roman" w:cs="Times New Roman"/>
          <w:spacing w:val="-5"/>
        </w:rPr>
        <w:t>.</w:t>
      </w:r>
    </w:p>
    <w:p w:rsidR="00616A04" w:rsidRPr="00AB20B8" w:rsidRDefault="00616A04">
      <w:pPr>
        <w:numPr>
          <w:ilvl w:val="0"/>
          <w:numId w:val="69"/>
        </w:numPr>
        <w:jc w:val="both"/>
        <w:rPr>
          <w:rFonts w:ascii="Times New Roman" w:hAnsi="Times New Roman" w:cs="Times New Roman"/>
        </w:rPr>
      </w:pPr>
      <w:r w:rsidRPr="00AB20B8">
        <w:rPr>
          <w:rFonts w:ascii="Times New Roman" w:hAnsi="Times New Roman" w:cs="Times New Roman"/>
        </w:rPr>
        <w:t>Pracodawca nie ustala planu urlopów.</w:t>
      </w:r>
    </w:p>
    <w:p w:rsidR="00616A04" w:rsidRPr="00AB20B8" w:rsidRDefault="00616A04">
      <w:pPr>
        <w:numPr>
          <w:ilvl w:val="0"/>
          <w:numId w:val="69"/>
        </w:numPr>
        <w:jc w:val="both"/>
        <w:rPr>
          <w:rFonts w:ascii="Times New Roman" w:hAnsi="Times New Roman" w:cs="Times New Roman"/>
        </w:rPr>
      </w:pPr>
      <w:r w:rsidRPr="00AB20B8">
        <w:rPr>
          <w:rFonts w:ascii="Times New Roman" w:hAnsi="Times New Roman" w:cs="Times New Roman"/>
          <w:spacing w:val="-5"/>
        </w:rPr>
        <w:t>Urlopu wypoczynkowego pracownikowi niebędącemu nauczycielem akademickim udziela się na wniosek pracownika</w:t>
      </w:r>
      <w:r w:rsidRPr="00AB20B8">
        <w:rPr>
          <w:rFonts w:ascii="Times New Roman" w:hAnsi="Times New Roman" w:cs="Times New Roman"/>
        </w:rPr>
        <w:t xml:space="preserve"> biorąc pod uwagę potrzeby wynikające z konieczności zapewnienia normalnego toku pracy</w:t>
      </w:r>
      <w:r w:rsidRPr="00AB20B8">
        <w:rPr>
          <w:rFonts w:ascii="Times New Roman" w:hAnsi="Times New Roman" w:cs="Times New Roman"/>
          <w:spacing w:val="-5"/>
        </w:rPr>
        <w:t xml:space="preserve">. </w:t>
      </w:r>
    </w:p>
    <w:p w:rsidR="00616A04" w:rsidRPr="00AB20B8" w:rsidRDefault="00616A04">
      <w:pPr>
        <w:numPr>
          <w:ilvl w:val="0"/>
          <w:numId w:val="69"/>
        </w:numPr>
        <w:jc w:val="both"/>
        <w:rPr>
          <w:rFonts w:ascii="Times New Roman" w:hAnsi="Times New Roman" w:cs="Times New Roman"/>
        </w:rPr>
      </w:pPr>
      <w:r w:rsidRPr="00AB20B8">
        <w:rPr>
          <w:rFonts w:ascii="Times New Roman" w:hAnsi="Times New Roman" w:cs="Times New Roman"/>
          <w:spacing w:val="-4"/>
        </w:rPr>
        <w:t xml:space="preserve">Pracownik może rozpocząć urlop wyłącznie po uzyskaniu pisemnej zgody pracodawcy </w:t>
      </w:r>
      <w:r w:rsidRPr="00AB20B8">
        <w:rPr>
          <w:rFonts w:ascii="Times New Roman" w:hAnsi="Times New Roman" w:cs="Times New Roman"/>
          <w:spacing w:val="-7"/>
        </w:rPr>
        <w:t>(lub osoby upoważnionej) na karcie urlopowej.</w:t>
      </w:r>
    </w:p>
    <w:p w:rsidR="00616A04" w:rsidRPr="00AB20B8" w:rsidRDefault="00616A04">
      <w:pPr>
        <w:numPr>
          <w:ilvl w:val="0"/>
          <w:numId w:val="69"/>
        </w:numPr>
        <w:jc w:val="both"/>
        <w:rPr>
          <w:rFonts w:ascii="Times New Roman" w:hAnsi="Times New Roman" w:cs="Times New Roman"/>
        </w:rPr>
      </w:pPr>
      <w:r w:rsidRPr="00AB20B8">
        <w:rPr>
          <w:rFonts w:ascii="Times New Roman" w:hAnsi="Times New Roman" w:cs="Times New Roman"/>
          <w:spacing w:val="-1"/>
        </w:rPr>
        <w:t xml:space="preserve">Urlopu niewykorzystanego w roku kalendarzowym należy pracownikowi udzielić </w:t>
      </w:r>
      <w:r w:rsidRPr="00AB20B8">
        <w:rPr>
          <w:rFonts w:ascii="Times New Roman" w:hAnsi="Times New Roman" w:cs="Times New Roman"/>
          <w:spacing w:val="-7"/>
        </w:rPr>
        <w:t>najpóźniej do końca września następnego roku.</w:t>
      </w:r>
    </w:p>
    <w:p w:rsidR="00616A04" w:rsidRPr="00AB20B8" w:rsidRDefault="00616A04" w:rsidP="00713AAE">
      <w:pPr>
        <w:numPr>
          <w:ilvl w:val="0"/>
          <w:numId w:val="69"/>
        </w:numPr>
        <w:jc w:val="both"/>
        <w:rPr>
          <w:rFonts w:ascii="Times New Roman" w:hAnsi="Times New Roman" w:cs="Times New Roman"/>
        </w:rPr>
      </w:pPr>
      <w:r w:rsidRPr="00AB20B8">
        <w:rPr>
          <w:rFonts w:ascii="Times New Roman" w:hAnsi="Times New Roman" w:cs="Times New Roman"/>
          <w:spacing w:val="-7"/>
        </w:rPr>
        <w:t xml:space="preserve">Za czas urlopu przysługuje pracownikowi wynagrodzenie jakie by otrzymał gdyby w tym </w:t>
      </w:r>
      <w:r w:rsidRPr="00AB20B8">
        <w:rPr>
          <w:rFonts w:ascii="Times New Roman" w:hAnsi="Times New Roman" w:cs="Times New Roman"/>
          <w:spacing w:val="-2"/>
        </w:rPr>
        <w:t xml:space="preserve">czasie pracował. Zmienne składniki wynagrodzenia mogą być obliczane na podstawie </w:t>
      </w:r>
      <w:r w:rsidRPr="00AB20B8">
        <w:rPr>
          <w:rFonts w:ascii="Times New Roman" w:hAnsi="Times New Roman" w:cs="Times New Roman"/>
          <w:spacing w:val="-5"/>
        </w:rPr>
        <w:t xml:space="preserve">przeciętnego wynagrodzenia z okresu trzech miesięcy poprzedzających miesiąc </w:t>
      </w:r>
      <w:r w:rsidRPr="00AB20B8">
        <w:rPr>
          <w:rFonts w:ascii="Times New Roman" w:hAnsi="Times New Roman" w:cs="Times New Roman"/>
          <w:spacing w:val="-16"/>
          <w:w w:val="109"/>
        </w:rPr>
        <w:t xml:space="preserve">rozpoczęcia urlopu,                   w przypadkach znacznego wahania wysokości wynagrodzenia okres </w:t>
      </w:r>
      <w:r w:rsidRPr="00AB20B8">
        <w:rPr>
          <w:rFonts w:ascii="Times New Roman" w:hAnsi="Times New Roman" w:cs="Times New Roman"/>
          <w:spacing w:val="-18"/>
          <w:w w:val="109"/>
        </w:rPr>
        <w:t>ten może być przedłużony do dwunastu miesięcy.</w:t>
      </w:r>
    </w:p>
    <w:p w:rsidR="00616A04" w:rsidRPr="00AB20B8" w:rsidRDefault="00616A04">
      <w:pPr>
        <w:jc w:val="center"/>
        <w:rPr>
          <w:rFonts w:ascii="Times New Roman" w:hAnsi="Times New Roman" w:cs="Times New Roman"/>
          <w:b/>
          <w:bCs/>
          <w:spacing w:val="-10"/>
          <w:w w:val="109"/>
        </w:rPr>
      </w:pPr>
      <w:r w:rsidRPr="00AB20B8">
        <w:rPr>
          <w:rFonts w:ascii="Times New Roman" w:hAnsi="Times New Roman" w:cs="Times New Roman"/>
          <w:b/>
          <w:bCs/>
          <w:spacing w:val="-10"/>
          <w:w w:val="109"/>
        </w:rPr>
        <w:t>§ 26</w:t>
      </w:r>
    </w:p>
    <w:p w:rsidR="00616A04" w:rsidRPr="00AB20B8" w:rsidRDefault="00616A04">
      <w:pPr>
        <w:jc w:val="both"/>
        <w:rPr>
          <w:rFonts w:ascii="Times New Roman" w:hAnsi="Times New Roman" w:cs="Times New Roman"/>
          <w:spacing w:val="-15"/>
          <w:w w:val="109"/>
        </w:rPr>
      </w:pPr>
      <w:r w:rsidRPr="00AB20B8">
        <w:rPr>
          <w:rFonts w:ascii="Times New Roman" w:hAnsi="Times New Roman" w:cs="Times New Roman"/>
          <w:spacing w:val="-6"/>
          <w:w w:val="109"/>
        </w:rPr>
        <w:t xml:space="preserve">W zakresie urlopów wypoczynkowych w odniesieniu do pracowników niebędących </w:t>
      </w:r>
      <w:r w:rsidRPr="00AB20B8">
        <w:rPr>
          <w:rFonts w:ascii="Times New Roman" w:hAnsi="Times New Roman" w:cs="Times New Roman"/>
          <w:spacing w:val="-15"/>
          <w:w w:val="109"/>
        </w:rPr>
        <w:t>nauczycielami stosuje się przepisy art. 152 - 172 Kodeksu Pracy.</w:t>
      </w:r>
    </w:p>
    <w:p w:rsidR="00616A04" w:rsidRPr="00AB20B8" w:rsidRDefault="00616A04">
      <w:pPr>
        <w:rPr>
          <w:rFonts w:ascii="Times New Roman" w:hAnsi="Times New Roman" w:cs="Times New Roman"/>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spacing w:val="-10"/>
          <w:w w:val="109"/>
        </w:rPr>
        <w:t>§ 27</w:t>
      </w:r>
    </w:p>
    <w:p w:rsidR="00616A04" w:rsidRPr="00AB20B8" w:rsidRDefault="00616A04">
      <w:pPr>
        <w:pStyle w:val="Tekstpodstawowy"/>
        <w:rPr>
          <w:spacing w:val="-17"/>
          <w:w w:val="109"/>
        </w:rPr>
      </w:pPr>
      <w:r w:rsidRPr="00AB20B8">
        <w:rPr>
          <w:spacing w:val="-17"/>
          <w:w w:val="109"/>
        </w:rPr>
        <w:t>Tryb udzielania urlopów dla nauczycieli akademickich określa Senat Uczelni.</w:t>
      </w:r>
    </w:p>
    <w:p w:rsidR="00616A04" w:rsidRPr="00AB20B8" w:rsidRDefault="00616A04">
      <w:pPr>
        <w:rPr>
          <w:rFonts w:ascii="Times New Roman" w:hAnsi="Times New Roman" w:cs="Times New Roman"/>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spacing w:val="-10"/>
          <w:w w:val="109"/>
        </w:rPr>
        <w:t>§ 28</w:t>
      </w:r>
    </w:p>
    <w:p w:rsidR="00616A04" w:rsidRPr="00AB20B8" w:rsidRDefault="00616A04" w:rsidP="00287E64">
      <w:pPr>
        <w:numPr>
          <w:ilvl w:val="0"/>
          <w:numId w:val="70"/>
        </w:numPr>
        <w:jc w:val="both"/>
        <w:rPr>
          <w:rFonts w:ascii="Times New Roman" w:hAnsi="Times New Roman" w:cs="Times New Roman"/>
          <w:spacing w:val="-8"/>
        </w:rPr>
      </w:pPr>
      <w:r w:rsidRPr="00AB20B8">
        <w:rPr>
          <w:rFonts w:ascii="Times New Roman" w:hAnsi="Times New Roman" w:cs="Times New Roman"/>
          <w:spacing w:val="-8"/>
        </w:rPr>
        <w:t xml:space="preserve">Pracownikowi na jego pisemny wniosek może być udzielony urlop bezpłatny. </w:t>
      </w:r>
    </w:p>
    <w:p w:rsidR="00616A04" w:rsidRPr="00AB20B8" w:rsidRDefault="00616A04" w:rsidP="00287E64">
      <w:pPr>
        <w:numPr>
          <w:ilvl w:val="0"/>
          <w:numId w:val="70"/>
        </w:numPr>
        <w:jc w:val="both"/>
        <w:rPr>
          <w:rFonts w:ascii="Times New Roman" w:hAnsi="Times New Roman" w:cs="Times New Roman"/>
        </w:rPr>
      </w:pPr>
      <w:r w:rsidRPr="00AB20B8">
        <w:rPr>
          <w:rFonts w:ascii="Times New Roman" w:hAnsi="Times New Roman" w:cs="Times New Roman"/>
          <w:spacing w:val="-6"/>
        </w:rPr>
        <w:t xml:space="preserve">Pracownikowi za jego zgodą wyrażoną na piśmie może być udzielony urlop bezpłatny w </w:t>
      </w:r>
      <w:r w:rsidRPr="00AB20B8">
        <w:rPr>
          <w:rFonts w:ascii="Times New Roman" w:hAnsi="Times New Roman" w:cs="Times New Roman"/>
        </w:rPr>
        <w:t xml:space="preserve">celu  wykonywania  pracy  u  innego  pracodawcy przez  okres  uzgodniony  między </w:t>
      </w:r>
      <w:r w:rsidRPr="00AB20B8">
        <w:rPr>
          <w:rFonts w:ascii="Times New Roman" w:hAnsi="Times New Roman" w:cs="Times New Roman"/>
          <w:spacing w:val="-10"/>
        </w:rPr>
        <w:t>pracodawcami.</w:t>
      </w: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w w:val="109"/>
        </w:rPr>
        <w:t>§ 29</w:t>
      </w:r>
    </w:p>
    <w:p w:rsidR="00616A04" w:rsidRPr="00AB20B8" w:rsidRDefault="00616A04">
      <w:pPr>
        <w:jc w:val="both"/>
        <w:rPr>
          <w:rFonts w:ascii="Times New Roman" w:hAnsi="Times New Roman" w:cs="Times New Roman"/>
          <w:spacing w:val="-19"/>
          <w:w w:val="109"/>
        </w:rPr>
      </w:pPr>
      <w:r w:rsidRPr="00AB20B8">
        <w:rPr>
          <w:rFonts w:ascii="Times New Roman" w:hAnsi="Times New Roman" w:cs="Times New Roman"/>
          <w:spacing w:val="-12"/>
          <w:w w:val="109"/>
        </w:rPr>
        <w:t xml:space="preserve">W trybie i na zasadach określonych stosownymi przepisami pracodawca jest obowiązany </w:t>
      </w:r>
      <w:r w:rsidRPr="00AB20B8">
        <w:rPr>
          <w:rFonts w:ascii="Times New Roman" w:hAnsi="Times New Roman" w:cs="Times New Roman"/>
          <w:spacing w:val="-19"/>
          <w:w w:val="109"/>
        </w:rPr>
        <w:t>zwolnić pracownika od pracy:</w:t>
      </w:r>
    </w:p>
    <w:p w:rsidR="00616A04" w:rsidRPr="00AB20B8" w:rsidRDefault="00616A04" w:rsidP="00434041">
      <w:pPr>
        <w:numPr>
          <w:ilvl w:val="0"/>
          <w:numId w:val="71"/>
        </w:numPr>
        <w:jc w:val="both"/>
        <w:rPr>
          <w:rFonts w:ascii="Times New Roman" w:hAnsi="Times New Roman" w:cs="Times New Roman"/>
        </w:rPr>
      </w:pPr>
      <w:r w:rsidRPr="00AB20B8">
        <w:rPr>
          <w:rFonts w:ascii="Times New Roman" w:hAnsi="Times New Roman" w:cs="Times New Roman"/>
          <w:spacing w:val="-17"/>
          <w:w w:val="109"/>
        </w:rPr>
        <w:t>W celu wykonywania zadań lub czynności:</w:t>
      </w:r>
    </w:p>
    <w:p w:rsidR="00616A04" w:rsidRPr="00AB20B8" w:rsidRDefault="00616A04" w:rsidP="00434041">
      <w:pPr>
        <w:numPr>
          <w:ilvl w:val="2"/>
          <w:numId w:val="7"/>
        </w:numPr>
        <w:tabs>
          <w:tab w:val="num" w:pos="1080"/>
        </w:tabs>
        <w:jc w:val="both"/>
        <w:rPr>
          <w:rFonts w:ascii="Times New Roman" w:hAnsi="Times New Roman" w:cs="Times New Roman"/>
        </w:rPr>
      </w:pPr>
      <w:r w:rsidRPr="00AB20B8">
        <w:rPr>
          <w:rFonts w:ascii="Times New Roman" w:hAnsi="Times New Roman" w:cs="Times New Roman"/>
          <w:spacing w:val="-15"/>
          <w:w w:val="109"/>
        </w:rPr>
        <w:t>ławnika w sądzie,</w:t>
      </w:r>
    </w:p>
    <w:p w:rsidR="000E7D10" w:rsidRPr="00AB20B8" w:rsidRDefault="00616A04" w:rsidP="000E7D10">
      <w:pPr>
        <w:numPr>
          <w:ilvl w:val="2"/>
          <w:numId w:val="7"/>
        </w:numPr>
        <w:tabs>
          <w:tab w:val="num" w:pos="1080"/>
        </w:tabs>
        <w:jc w:val="both"/>
        <w:rPr>
          <w:rFonts w:ascii="Times New Roman" w:hAnsi="Times New Roman" w:cs="Times New Roman"/>
        </w:rPr>
      </w:pPr>
      <w:r w:rsidRPr="00AB20B8">
        <w:rPr>
          <w:rFonts w:ascii="Times New Roman" w:hAnsi="Times New Roman" w:cs="Times New Roman"/>
          <w:spacing w:val="-10"/>
        </w:rPr>
        <w:t>członka komisji pojednawczej</w:t>
      </w:r>
      <w:r w:rsidR="000E7D10" w:rsidRPr="00AB20B8">
        <w:rPr>
          <w:rFonts w:ascii="Times New Roman" w:hAnsi="Times New Roman" w:cs="Times New Roman"/>
          <w:spacing w:val="-10"/>
        </w:rPr>
        <w:t>,</w:t>
      </w:r>
    </w:p>
    <w:p w:rsidR="00616A04" w:rsidRPr="00AB20B8" w:rsidRDefault="00616A04" w:rsidP="00434041">
      <w:pPr>
        <w:numPr>
          <w:ilvl w:val="2"/>
          <w:numId w:val="7"/>
        </w:numPr>
        <w:tabs>
          <w:tab w:val="num" w:pos="1080"/>
        </w:tabs>
        <w:jc w:val="both"/>
        <w:rPr>
          <w:rFonts w:ascii="Times New Roman" w:hAnsi="Times New Roman" w:cs="Times New Roman"/>
        </w:rPr>
      </w:pPr>
      <w:r w:rsidRPr="00AB20B8">
        <w:rPr>
          <w:rFonts w:ascii="Times New Roman" w:hAnsi="Times New Roman" w:cs="Times New Roman"/>
          <w:spacing w:val="-7"/>
        </w:rPr>
        <w:t>obowiązku świadczeń osobistych.</w:t>
      </w:r>
    </w:p>
    <w:p w:rsidR="00616A04" w:rsidRPr="00AB20B8" w:rsidRDefault="00616A04" w:rsidP="00434041">
      <w:pPr>
        <w:tabs>
          <w:tab w:val="num" w:pos="1080"/>
        </w:tabs>
        <w:ind w:left="720"/>
        <w:jc w:val="both"/>
        <w:rPr>
          <w:rFonts w:ascii="Times New Roman" w:hAnsi="Times New Roman" w:cs="Times New Roman"/>
        </w:rPr>
      </w:pPr>
    </w:p>
    <w:p w:rsidR="00616A04" w:rsidRPr="00AB20B8" w:rsidRDefault="00616A04" w:rsidP="00571F15">
      <w:pPr>
        <w:numPr>
          <w:ilvl w:val="0"/>
          <w:numId w:val="71"/>
        </w:numPr>
        <w:jc w:val="both"/>
        <w:rPr>
          <w:rFonts w:ascii="Times New Roman" w:hAnsi="Times New Roman" w:cs="Times New Roman"/>
        </w:rPr>
      </w:pPr>
      <w:r w:rsidRPr="00AB20B8">
        <w:rPr>
          <w:rFonts w:ascii="Times New Roman" w:hAnsi="Times New Roman" w:cs="Times New Roman"/>
          <w:spacing w:val="-4"/>
        </w:rPr>
        <w:t>W celu:</w:t>
      </w:r>
    </w:p>
    <w:p w:rsidR="00616A04" w:rsidRPr="00AB20B8" w:rsidRDefault="00616A04" w:rsidP="00434041">
      <w:pPr>
        <w:numPr>
          <w:ilvl w:val="3"/>
          <w:numId w:val="7"/>
        </w:numPr>
        <w:tabs>
          <w:tab w:val="num" w:pos="1080"/>
        </w:tabs>
        <w:jc w:val="both"/>
        <w:rPr>
          <w:rFonts w:ascii="Times New Roman" w:hAnsi="Times New Roman" w:cs="Times New Roman"/>
        </w:rPr>
      </w:pPr>
      <w:r w:rsidRPr="00AB20B8">
        <w:rPr>
          <w:rFonts w:ascii="Times New Roman" w:hAnsi="Times New Roman" w:cs="Times New Roman"/>
          <w:spacing w:val="-7"/>
        </w:rPr>
        <w:t>wykonywania powszechnego obowiązku obrony,</w:t>
      </w:r>
    </w:p>
    <w:p w:rsidR="00616A04" w:rsidRPr="00AB20B8" w:rsidRDefault="00616A04" w:rsidP="00434041">
      <w:pPr>
        <w:numPr>
          <w:ilvl w:val="3"/>
          <w:numId w:val="7"/>
        </w:numPr>
        <w:tabs>
          <w:tab w:val="num" w:pos="1080"/>
        </w:tabs>
        <w:jc w:val="both"/>
        <w:rPr>
          <w:rFonts w:ascii="Times New Roman" w:hAnsi="Times New Roman" w:cs="Times New Roman"/>
        </w:rPr>
      </w:pPr>
      <w:r w:rsidRPr="00AB20B8">
        <w:rPr>
          <w:rFonts w:ascii="Times New Roman" w:hAnsi="Times New Roman" w:cs="Times New Roman"/>
          <w:spacing w:val="-1"/>
        </w:rPr>
        <w:t xml:space="preserve">stawienia się na wezwanie organu administracji rządowej lub samorządu terytorialnego, sądu, prokuratury, policji, kolegium do spraw wykroczeń, komisji </w:t>
      </w:r>
      <w:r w:rsidRPr="00AB20B8">
        <w:rPr>
          <w:rFonts w:ascii="Times New Roman" w:hAnsi="Times New Roman" w:cs="Times New Roman"/>
        </w:rPr>
        <w:t>pojednawczej, sądu pracy, Najwyższej Izby Kontroli w związku z prowadzonym postępowaniem kontrolnym,</w:t>
      </w:r>
    </w:p>
    <w:p w:rsidR="00616A04" w:rsidRPr="00AB20B8" w:rsidRDefault="00616A04" w:rsidP="00434041">
      <w:pPr>
        <w:numPr>
          <w:ilvl w:val="3"/>
          <w:numId w:val="7"/>
        </w:numPr>
        <w:tabs>
          <w:tab w:val="num" w:pos="1080"/>
        </w:tabs>
        <w:jc w:val="both"/>
        <w:rPr>
          <w:rFonts w:ascii="Times New Roman" w:hAnsi="Times New Roman" w:cs="Times New Roman"/>
        </w:rPr>
      </w:pPr>
      <w:r w:rsidRPr="00AB20B8">
        <w:rPr>
          <w:rFonts w:ascii="Times New Roman" w:hAnsi="Times New Roman" w:cs="Times New Roman"/>
        </w:rPr>
        <w:t xml:space="preserve">przeprowadzeniem badań przewidzianych przepisami w sprawie obowiązkowych </w:t>
      </w:r>
      <w:r w:rsidRPr="00AB20B8">
        <w:rPr>
          <w:rFonts w:ascii="Times New Roman" w:hAnsi="Times New Roman" w:cs="Times New Roman"/>
          <w:spacing w:val="-2"/>
        </w:rPr>
        <w:t xml:space="preserve">badań lekarskich i szczepień ochronnych przewidzianych przepisami o zwalczaniu </w:t>
      </w:r>
      <w:r w:rsidRPr="00AB20B8">
        <w:rPr>
          <w:rFonts w:ascii="Times New Roman" w:hAnsi="Times New Roman" w:cs="Times New Roman"/>
          <w:spacing w:val="-6"/>
        </w:rPr>
        <w:t xml:space="preserve">chorób zakaźnych lub badań stanu zdrowia na określonych stanowiskach pracy, jeżeli </w:t>
      </w:r>
      <w:r w:rsidRPr="00AB20B8">
        <w:rPr>
          <w:rFonts w:ascii="Times New Roman" w:hAnsi="Times New Roman" w:cs="Times New Roman"/>
          <w:spacing w:val="-8"/>
        </w:rPr>
        <w:t>nie jest możliwe przeprowadzenie badań w czasie wolnym od pracy,</w:t>
      </w:r>
    </w:p>
    <w:p w:rsidR="00616A04" w:rsidRPr="00AB20B8" w:rsidRDefault="00616A04" w:rsidP="00434041">
      <w:pPr>
        <w:numPr>
          <w:ilvl w:val="3"/>
          <w:numId w:val="7"/>
        </w:numPr>
        <w:tabs>
          <w:tab w:val="num" w:pos="1080"/>
        </w:tabs>
        <w:jc w:val="both"/>
        <w:rPr>
          <w:rFonts w:ascii="Times New Roman" w:hAnsi="Times New Roman" w:cs="Times New Roman"/>
        </w:rPr>
      </w:pPr>
      <w:r w:rsidRPr="00AB20B8">
        <w:rPr>
          <w:rFonts w:ascii="Times New Roman" w:hAnsi="Times New Roman" w:cs="Times New Roman"/>
          <w:spacing w:val="-6"/>
        </w:rPr>
        <w:t xml:space="preserve">oddania krwi albo przeprowadzenia zleconych przez stacje krwiodawstwa okresowych </w:t>
      </w:r>
      <w:r w:rsidRPr="00AB20B8">
        <w:rPr>
          <w:rFonts w:ascii="Times New Roman" w:hAnsi="Times New Roman" w:cs="Times New Roman"/>
          <w:spacing w:val="-8"/>
        </w:rPr>
        <w:t>badań lekarskich,</w:t>
      </w:r>
    </w:p>
    <w:p w:rsidR="00616A04" w:rsidRPr="00AB20B8" w:rsidRDefault="00616A04" w:rsidP="00434041">
      <w:pPr>
        <w:numPr>
          <w:ilvl w:val="3"/>
          <w:numId w:val="7"/>
        </w:numPr>
        <w:tabs>
          <w:tab w:val="num" w:pos="1080"/>
        </w:tabs>
        <w:jc w:val="both"/>
        <w:rPr>
          <w:rFonts w:ascii="Times New Roman" w:hAnsi="Times New Roman" w:cs="Times New Roman"/>
        </w:rPr>
      </w:pPr>
      <w:r w:rsidRPr="00AB20B8">
        <w:rPr>
          <w:rFonts w:ascii="Times New Roman" w:hAnsi="Times New Roman" w:cs="Times New Roman"/>
          <w:spacing w:val="-7"/>
        </w:rPr>
        <w:t>uczestnictwa w akcji ratowniczej GOPR, jeżeli pracownik jest jego członkiem,</w:t>
      </w:r>
    </w:p>
    <w:p w:rsidR="00616A04" w:rsidRPr="00AB20B8" w:rsidRDefault="00616A04" w:rsidP="00434041">
      <w:pPr>
        <w:numPr>
          <w:ilvl w:val="3"/>
          <w:numId w:val="7"/>
        </w:numPr>
        <w:tabs>
          <w:tab w:val="num" w:pos="1080"/>
        </w:tabs>
        <w:jc w:val="both"/>
        <w:rPr>
          <w:rFonts w:ascii="Times New Roman" w:hAnsi="Times New Roman" w:cs="Times New Roman"/>
        </w:rPr>
      </w:pPr>
      <w:r w:rsidRPr="00AB20B8">
        <w:rPr>
          <w:rFonts w:ascii="Times New Roman" w:hAnsi="Times New Roman" w:cs="Times New Roman"/>
          <w:spacing w:val="-4"/>
        </w:rPr>
        <w:t xml:space="preserve">uczestniczenia w posiedzeniach rady nadzorczej, jeżeli pracownik jest członkiem tej </w:t>
      </w:r>
      <w:r w:rsidRPr="00AB20B8">
        <w:rPr>
          <w:rFonts w:ascii="Times New Roman" w:hAnsi="Times New Roman" w:cs="Times New Roman"/>
          <w:spacing w:val="-13"/>
        </w:rPr>
        <w:t>rady</w:t>
      </w:r>
      <w:r w:rsidR="000E7D10" w:rsidRPr="00AB20B8">
        <w:rPr>
          <w:rFonts w:ascii="Times New Roman" w:hAnsi="Times New Roman" w:cs="Times New Roman"/>
          <w:spacing w:val="-13"/>
        </w:rPr>
        <w:t>,</w:t>
      </w:r>
    </w:p>
    <w:p w:rsidR="000E7D10" w:rsidRPr="00AB20B8" w:rsidRDefault="000E7D10" w:rsidP="00434041">
      <w:pPr>
        <w:numPr>
          <w:ilvl w:val="3"/>
          <w:numId w:val="7"/>
        </w:numPr>
        <w:tabs>
          <w:tab w:val="num" w:pos="1080"/>
        </w:tabs>
        <w:jc w:val="both"/>
        <w:rPr>
          <w:rFonts w:ascii="Times New Roman" w:hAnsi="Times New Roman" w:cs="Times New Roman"/>
        </w:rPr>
      </w:pPr>
      <w:r w:rsidRPr="00AB20B8">
        <w:rPr>
          <w:rFonts w:ascii="Times New Roman" w:hAnsi="Times New Roman" w:cs="Times New Roman"/>
        </w:rPr>
        <w:t>umożliwienia radnemu brania udziału w pracach organów jednostki samorządu, w której pracownik uzyskał mandat.</w:t>
      </w:r>
    </w:p>
    <w:p w:rsidR="00616A04" w:rsidRPr="00AB20B8" w:rsidRDefault="00616A04" w:rsidP="00571F15">
      <w:pPr>
        <w:numPr>
          <w:ilvl w:val="0"/>
          <w:numId w:val="71"/>
        </w:numPr>
        <w:jc w:val="both"/>
        <w:rPr>
          <w:rFonts w:ascii="Times New Roman" w:hAnsi="Times New Roman" w:cs="Times New Roman"/>
        </w:rPr>
      </w:pPr>
      <w:r w:rsidRPr="00AB20B8">
        <w:rPr>
          <w:rFonts w:ascii="Times New Roman" w:hAnsi="Times New Roman" w:cs="Times New Roman"/>
          <w:spacing w:val="-8"/>
        </w:rPr>
        <w:t>W celu występowania w charakterze:</w:t>
      </w:r>
    </w:p>
    <w:p w:rsidR="00616A04" w:rsidRPr="00AB20B8" w:rsidRDefault="00616A04" w:rsidP="00434041">
      <w:pPr>
        <w:numPr>
          <w:ilvl w:val="0"/>
          <w:numId w:val="8"/>
        </w:numPr>
        <w:jc w:val="both"/>
        <w:rPr>
          <w:rFonts w:ascii="Times New Roman" w:hAnsi="Times New Roman" w:cs="Times New Roman"/>
        </w:rPr>
      </w:pPr>
      <w:r w:rsidRPr="00AB20B8">
        <w:rPr>
          <w:rFonts w:ascii="Times New Roman" w:hAnsi="Times New Roman" w:cs="Times New Roman"/>
          <w:spacing w:val="-4"/>
        </w:rPr>
        <w:t xml:space="preserve">biegłego w postępowaniu administracyjnym, karnym, przygotowawczym, sądowym </w:t>
      </w:r>
      <w:r w:rsidRPr="00AB20B8">
        <w:rPr>
          <w:rFonts w:ascii="Times New Roman" w:hAnsi="Times New Roman" w:cs="Times New Roman"/>
          <w:spacing w:val="-8"/>
        </w:rPr>
        <w:t>lub kolegium ds. wykroczeń,</w:t>
      </w:r>
    </w:p>
    <w:p w:rsidR="00616A04" w:rsidRPr="00AB20B8" w:rsidRDefault="00616A04" w:rsidP="00434041">
      <w:pPr>
        <w:numPr>
          <w:ilvl w:val="0"/>
          <w:numId w:val="8"/>
        </w:numPr>
        <w:jc w:val="both"/>
        <w:rPr>
          <w:rFonts w:ascii="Times New Roman" w:hAnsi="Times New Roman" w:cs="Times New Roman"/>
        </w:rPr>
      </w:pPr>
      <w:r w:rsidRPr="00AB20B8">
        <w:rPr>
          <w:rFonts w:ascii="Times New Roman" w:hAnsi="Times New Roman" w:cs="Times New Roman"/>
          <w:spacing w:val="-7"/>
        </w:rPr>
        <w:t>strony lub świadka w postępowaniu przed komisją pojednawczą.</w:t>
      </w:r>
    </w:p>
    <w:p w:rsidR="00616A04" w:rsidRPr="00AB20B8" w:rsidRDefault="00616A04">
      <w:pPr>
        <w:pStyle w:val="Stopka"/>
        <w:tabs>
          <w:tab w:val="clear" w:pos="4536"/>
          <w:tab w:val="clear" w:pos="9072"/>
        </w:tabs>
        <w:rPr>
          <w:rFonts w:ascii="Times New Roman" w:hAnsi="Times New Roman" w:cs="Times New Roman"/>
          <w:spacing w:val="-7"/>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spacing w:val="-10"/>
          <w:w w:val="106"/>
        </w:rPr>
        <w:t>§ 30</w:t>
      </w:r>
    </w:p>
    <w:p w:rsidR="00616A04" w:rsidRPr="00AB20B8" w:rsidRDefault="00616A04" w:rsidP="0095693A">
      <w:pPr>
        <w:numPr>
          <w:ilvl w:val="1"/>
          <w:numId w:val="8"/>
        </w:numPr>
        <w:tabs>
          <w:tab w:val="clear" w:pos="1440"/>
          <w:tab w:val="num" w:pos="360"/>
        </w:tabs>
        <w:ind w:left="360"/>
        <w:jc w:val="both"/>
        <w:rPr>
          <w:rFonts w:ascii="Times New Roman" w:hAnsi="Times New Roman" w:cs="Times New Roman"/>
        </w:rPr>
      </w:pPr>
      <w:r w:rsidRPr="00AB20B8">
        <w:rPr>
          <w:rFonts w:ascii="Times New Roman" w:hAnsi="Times New Roman" w:cs="Times New Roman"/>
          <w:spacing w:val="-13"/>
          <w:w w:val="106"/>
        </w:rPr>
        <w:t xml:space="preserve">Pracownik może być zwolniony od pracy na czas niezbędny dla załatwienia ważnych </w:t>
      </w:r>
      <w:r w:rsidRPr="00AB20B8">
        <w:rPr>
          <w:rFonts w:ascii="Times New Roman" w:hAnsi="Times New Roman" w:cs="Times New Roman"/>
          <w:w w:val="106"/>
        </w:rPr>
        <w:t xml:space="preserve">spraw osobistych lub rodzinnych, które wymagają załatwienia w godzinach pracy. </w:t>
      </w:r>
      <w:r w:rsidRPr="00AB20B8">
        <w:rPr>
          <w:rFonts w:ascii="Times New Roman" w:hAnsi="Times New Roman" w:cs="Times New Roman"/>
          <w:spacing w:val="-10"/>
          <w:w w:val="106"/>
        </w:rPr>
        <w:t xml:space="preserve">Zwolnienia udziela pracodawca. Czas wyjścia i powrotu winien być odnotowany w </w:t>
      </w:r>
      <w:r w:rsidRPr="00AB20B8">
        <w:rPr>
          <w:rFonts w:ascii="Times New Roman" w:hAnsi="Times New Roman" w:cs="Times New Roman"/>
          <w:spacing w:val="-19"/>
          <w:w w:val="106"/>
        </w:rPr>
        <w:t>książce wyjść.</w:t>
      </w:r>
    </w:p>
    <w:p w:rsidR="00616A04" w:rsidRPr="00AB20B8" w:rsidRDefault="00616A04" w:rsidP="0095693A">
      <w:pPr>
        <w:numPr>
          <w:ilvl w:val="1"/>
          <w:numId w:val="8"/>
        </w:numPr>
        <w:tabs>
          <w:tab w:val="clear" w:pos="1440"/>
          <w:tab w:val="num" w:pos="360"/>
        </w:tabs>
        <w:ind w:left="360"/>
        <w:jc w:val="both"/>
        <w:rPr>
          <w:rFonts w:ascii="Times New Roman" w:hAnsi="Times New Roman" w:cs="Times New Roman"/>
        </w:rPr>
      </w:pPr>
      <w:r w:rsidRPr="00AB20B8">
        <w:rPr>
          <w:rFonts w:ascii="Times New Roman" w:hAnsi="Times New Roman" w:cs="Times New Roman"/>
          <w:spacing w:val="-7"/>
          <w:w w:val="106"/>
        </w:rPr>
        <w:t xml:space="preserve">Za czas zwolnienia od pracy o którym mowa w pkt. l pracownikowi przysługuje </w:t>
      </w:r>
      <w:r w:rsidRPr="00AB20B8">
        <w:rPr>
          <w:rFonts w:ascii="Times New Roman" w:hAnsi="Times New Roman" w:cs="Times New Roman"/>
          <w:spacing w:val="-18"/>
          <w:w w:val="106"/>
        </w:rPr>
        <w:t xml:space="preserve">wynagrodzenie jeżeli odpracował czas zwolnienia. Czas odpracowywania nie jest pracą w </w:t>
      </w:r>
      <w:r w:rsidRPr="00AB20B8">
        <w:rPr>
          <w:rFonts w:ascii="Times New Roman" w:hAnsi="Times New Roman" w:cs="Times New Roman"/>
          <w:spacing w:val="-21"/>
          <w:w w:val="106"/>
        </w:rPr>
        <w:t>godzinach nadliczbowych.</w:t>
      </w:r>
    </w:p>
    <w:p w:rsidR="00616A04" w:rsidRPr="00AB20B8" w:rsidRDefault="00616A04">
      <w:pPr>
        <w:pStyle w:val="Stopka"/>
        <w:tabs>
          <w:tab w:val="clear" w:pos="4536"/>
          <w:tab w:val="clear" w:pos="9072"/>
        </w:tabs>
        <w:jc w:val="center"/>
        <w:rPr>
          <w:rFonts w:ascii="Times New Roman" w:hAnsi="Times New Roman" w:cs="Times New Roman"/>
          <w:b/>
          <w:bCs/>
          <w:spacing w:val="-10"/>
          <w:w w:val="106"/>
        </w:rPr>
      </w:pPr>
    </w:p>
    <w:p w:rsidR="00616A04" w:rsidRPr="00AB20B8" w:rsidRDefault="00616A04">
      <w:pPr>
        <w:pStyle w:val="Stopka"/>
        <w:tabs>
          <w:tab w:val="clear" w:pos="4536"/>
          <w:tab w:val="clear" w:pos="9072"/>
        </w:tabs>
        <w:jc w:val="center"/>
        <w:rPr>
          <w:rFonts w:ascii="Times New Roman" w:hAnsi="Times New Roman" w:cs="Times New Roman"/>
          <w:b/>
          <w:bCs/>
          <w:spacing w:val="-10"/>
          <w:w w:val="106"/>
        </w:rPr>
      </w:pPr>
      <w:r w:rsidRPr="00AB20B8">
        <w:rPr>
          <w:rFonts w:ascii="Times New Roman" w:hAnsi="Times New Roman" w:cs="Times New Roman"/>
          <w:b/>
          <w:bCs/>
          <w:spacing w:val="-10"/>
          <w:w w:val="106"/>
        </w:rPr>
        <w:t>§ 31</w:t>
      </w:r>
    </w:p>
    <w:p w:rsidR="00616A04" w:rsidRPr="00AB20B8" w:rsidRDefault="00616A04">
      <w:pPr>
        <w:jc w:val="both"/>
        <w:rPr>
          <w:rFonts w:ascii="Times New Roman" w:hAnsi="Times New Roman" w:cs="Times New Roman"/>
          <w:spacing w:val="-19"/>
          <w:w w:val="106"/>
        </w:rPr>
      </w:pPr>
      <w:r w:rsidRPr="00AB20B8">
        <w:rPr>
          <w:rFonts w:ascii="Times New Roman" w:hAnsi="Times New Roman" w:cs="Times New Roman"/>
          <w:spacing w:val="-19"/>
          <w:w w:val="106"/>
        </w:rPr>
        <w:t>Pracodawca jest obowiązany zwolnić pracownika od pracy na czas obejmujący:</w:t>
      </w:r>
    </w:p>
    <w:p w:rsidR="00616A04" w:rsidRPr="00AB20B8" w:rsidRDefault="00616A04" w:rsidP="007E1546">
      <w:pPr>
        <w:numPr>
          <w:ilvl w:val="0"/>
          <w:numId w:val="72"/>
        </w:numPr>
        <w:jc w:val="both"/>
        <w:rPr>
          <w:rFonts w:ascii="Times New Roman" w:hAnsi="Times New Roman" w:cs="Times New Roman"/>
        </w:rPr>
      </w:pPr>
      <w:r w:rsidRPr="00AB20B8">
        <w:rPr>
          <w:rFonts w:ascii="Times New Roman" w:hAnsi="Times New Roman" w:cs="Times New Roman"/>
          <w:spacing w:val="-15"/>
          <w:w w:val="106"/>
        </w:rPr>
        <w:t xml:space="preserve">Dwa dni w razie ślubu pracownika, urodzenia dziecka, zgonu małżonka pracownika lub </w:t>
      </w:r>
      <w:r w:rsidRPr="00AB20B8">
        <w:rPr>
          <w:rFonts w:ascii="Times New Roman" w:hAnsi="Times New Roman" w:cs="Times New Roman"/>
          <w:spacing w:val="-18"/>
          <w:w w:val="106"/>
        </w:rPr>
        <w:t>jego dziecka, ojca, matki, ojczyma lub macochy.</w:t>
      </w:r>
    </w:p>
    <w:p w:rsidR="00616A04" w:rsidRPr="00AB20B8" w:rsidRDefault="00616A04">
      <w:pPr>
        <w:numPr>
          <w:ilvl w:val="0"/>
          <w:numId w:val="72"/>
        </w:numPr>
        <w:jc w:val="both"/>
        <w:rPr>
          <w:rFonts w:ascii="Times New Roman" w:hAnsi="Times New Roman" w:cs="Times New Roman"/>
        </w:rPr>
      </w:pPr>
      <w:r w:rsidRPr="00AB20B8">
        <w:rPr>
          <w:rFonts w:ascii="Times New Roman" w:hAnsi="Times New Roman" w:cs="Times New Roman"/>
          <w:spacing w:val="-13"/>
          <w:w w:val="106"/>
        </w:rPr>
        <w:t xml:space="preserve">Jeden dzień w razie ślubu dziecka pracownika albo zgonu i pogrzebu jego siostry, brata, teściowej, teścia, babki, dziadka, a także innej osoby pozostającej na utrzymaniu </w:t>
      </w:r>
      <w:r w:rsidRPr="00AB20B8">
        <w:rPr>
          <w:rFonts w:ascii="Times New Roman" w:hAnsi="Times New Roman" w:cs="Times New Roman"/>
          <w:spacing w:val="-18"/>
          <w:w w:val="106"/>
        </w:rPr>
        <w:t>pracownika lub pod jego bezpośrednią opieką.</w:t>
      </w:r>
    </w:p>
    <w:p w:rsidR="00616A04" w:rsidRPr="00AB20B8" w:rsidRDefault="00616A04">
      <w:pPr>
        <w:jc w:val="both"/>
        <w:rPr>
          <w:rFonts w:ascii="Times New Roman" w:hAnsi="Times New Roman" w:cs="Times New Roman"/>
        </w:rPr>
      </w:pPr>
      <w:r w:rsidRPr="00AB20B8">
        <w:rPr>
          <w:rFonts w:ascii="Times New Roman" w:hAnsi="Times New Roman" w:cs="Times New Roman"/>
          <w:spacing w:val="-18"/>
          <w:w w:val="106"/>
        </w:rPr>
        <w:t xml:space="preserve">Pracownicy (również pracownikowi), wychowującej przynajmniej jedno dziecko w wieku do </w:t>
      </w:r>
      <w:r w:rsidRPr="00AB20B8">
        <w:rPr>
          <w:rFonts w:ascii="Times New Roman" w:hAnsi="Times New Roman" w:cs="Times New Roman"/>
          <w:spacing w:val="-11"/>
          <w:w w:val="106"/>
        </w:rPr>
        <w:t xml:space="preserve">lat   czternastu, przysługuje w ciągu roku zwolnienie od pracy w wymiarze dwóch dni z </w:t>
      </w:r>
      <w:r w:rsidRPr="00AB20B8">
        <w:rPr>
          <w:rFonts w:ascii="Times New Roman" w:hAnsi="Times New Roman" w:cs="Times New Roman"/>
          <w:spacing w:val="-21"/>
          <w:w w:val="106"/>
        </w:rPr>
        <w:t>zachowaniem prawa do wynagrodzenia.</w:t>
      </w:r>
    </w:p>
    <w:p w:rsidR="00616A04" w:rsidRPr="00AB20B8" w:rsidRDefault="00616A04">
      <w:pPr>
        <w:pStyle w:val="Stopka"/>
        <w:tabs>
          <w:tab w:val="clear" w:pos="4536"/>
          <w:tab w:val="clear" w:pos="9072"/>
        </w:tabs>
        <w:rPr>
          <w:rFonts w:ascii="Times New Roman" w:hAnsi="Times New Roman" w:cs="Times New Roman"/>
          <w:spacing w:val="-10"/>
          <w:w w:val="106"/>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spacing w:val="-10"/>
          <w:w w:val="106"/>
        </w:rPr>
        <w:t>§ 32</w:t>
      </w:r>
    </w:p>
    <w:p w:rsidR="00616A04" w:rsidRPr="00AB20B8" w:rsidRDefault="00616A04">
      <w:pPr>
        <w:jc w:val="both"/>
        <w:rPr>
          <w:rFonts w:ascii="Times New Roman" w:hAnsi="Times New Roman" w:cs="Times New Roman"/>
        </w:rPr>
      </w:pPr>
      <w:r w:rsidRPr="00AB20B8">
        <w:rPr>
          <w:rFonts w:ascii="Times New Roman" w:hAnsi="Times New Roman" w:cs="Times New Roman"/>
          <w:spacing w:val="-11"/>
          <w:w w:val="106"/>
        </w:rPr>
        <w:t xml:space="preserve">Na pisemny wniosek pracownika bezpośredni przełożony może udzielić pracownikowi </w:t>
      </w:r>
      <w:r w:rsidRPr="00AB20B8">
        <w:rPr>
          <w:rFonts w:ascii="Times New Roman" w:hAnsi="Times New Roman" w:cs="Times New Roman"/>
          <w:spacing w:val="-18"/>
          <w:w w:val="106"/>
        </w:rPr>
        <w:t xml:space="preserve">zwolnienia od pracy, bez prawa do wynagrodzenia jeżeli nie spowoduje to istotnych zakłóceń </w:t>
      </w:r>
      <w:r w:rsidRPr="00AB20B8">
        <w:rPr>
          <w:rFonts w:ascii="Times New Roman" w:hAnsi="Times New Roman" w:cs="Times New Roman"/>
          <w:spacing w:val="-19"/>
          <w:w w:val="106"/>
        </w:rPr>
        <w:t>w procesie pracy.</w:t>
      </w:r>
    </w:p>
    <w:p w:rsidR="00616A04" w:rsidRPr="00AB20B8" w:rsidRDefault="00616A04">
      <w:pPr>
        <w:jc w:val="center"/>
        <w:rPr>
          <w:rFonts w:ascii="Times New Roman" w:hAnsi="Times New Roman" w:cs="Times New Roman"/>
          <w:b/>
          <w:bCs/>
          <w:w w:val="106"/>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w w:val="106"/>
        </w:rPr>
        <w:t>§ 33</w:t>
      </w:r>
    </w:p>
    <w:p w:rsidR="00616A04" w:rsidRPr="00AB20B8" w:rsidRDefault="00616A04" w:rsidP="007E1546">
      <w:pPr>
        <w:numPr>
          <w:ilvl w:val="0"/>
          <w:numId w:val="73"/>
        </w:numPr>
        <w:jc w:val="both"/>
        <w:rPr>
          <w:rFonts w:ascii="Times New Roman" w:hAnsi="Times New Roman" w:cs="Times New Roman"/>
        </w:rPr>
      </w:pPr>
      <w:r w:rsidRPr="00AB20B8">
        <w:rPr>
          <w:rFonts w:ascii="Times New Roman" w:hAnsi="Times New Roman" w:cs="Times New Roman"/>
          <w:spacing w:val="-13"/>
          <w:w w:val="106"/>
        </w:rPr>
        <w:t xml:space="preserve">Wszelkie podania (wnioski) dotyczące zwolnień od pracy opiniowane są przez osobę </w:t>
      </w:r>
      <w:r w:rsidRPr="00AB20B8">
        <w:rPr>
          <w:rFonts w:ascii="Times New Roman" w:hAnsi="Times New Roman" w:cs="Times New Roman"/>
          <w:spacing w:val="-20"/>
          <w:w w:val="106"/>
        </w:rPr>
        <w:t>prowadzącą sprawy kadrowe.</w:t>
      </w:r>
    </w:p>
    <w:p w:rsidR="00616A04" w:rsidRPr="00AB20B8" w:rsidRDefault="00616A04">
      <w:pPr>
        <w:numPr>
          <w:ilvl w:val="0"/>
          <w:numId w:val="73"/>
        </w:numPr>
        <w:jc w:val="both"/>
        <w:rPr>
          <w:rFonts w:ascii="Times New Roman" w:hAnsi="Times New Roman" w:cs="Times New Roman"/>
        </w:rPr>
      </w:pPr>
      <w:r w:rsidRPr="00AB20B8">
        <w:rPr>
          <w:rFonts w:ascii="Times New Roman" w:hAnsi="Times New Roman" w:cs="Times New Roman"/>
          <w:spacing w:val="-12"/>
          <w:w w:val="106"/>
        </w:rPr>
        <w:lastRenderedPageBreak/>
        <w:t xml:space="preserve">Nieobecność pracownika nie może powodować zakłóceń w procesie pracy. Za </w:t>
      </w:r>
      <w:r w:rsidRPr="00AB20B8">
        <w:rPr>
          <w:rFonts w:ascii="Times New Roman" w:hAnsi="Times New Roman" w:cs="Times New Roman"/>
          <w:spacing w:val="-17"/>
          <w:w w:val="106"/>
        </w:rPr>
        <w:t xml:space="preserve">przestrzeganie tej zasady odpowiedzialny jest przełożony pracownika nieobecnego, który </w:t>
      </w:r>
      <w:r w:rsidRPr="00AB20B8">
        <w:rPr>
          <w:rFonts w:ascii="Times New Roman" w:hAnsi="Times New Roman" w:cs="Times New Roman"/>
          <w:spacing w:val="-18"/>
          <w:w w:val="106"/>
        </w:rPr>
        <w:t>udzielił zwolnienia.</w:t>
      </w:r>
    </w:p>
    <w:p w:rsidR="00616A04" w:rsidRPr="00AB20B8" w:rsidRDefault="00616A04">
      <w:pPr>
        <w:numPr>
          <w:ilvl w:val="0"/>
          <w:numId w:val="73"/>
        </w:numPr>
        <w:jc w:val="both"/>
        <w:rPr>
          <w:rFonts w:ascii="Times New Roman" w:hAnsi="Times New Roman" w:cs="Times New Roman"/>
        </w:rPr>
      </w:pPr>
      <w:r w:rsidRPr="00AB20B8">
        <w:rPr>
          <w:rFonts w:ascii="Times New Roman" w:hAnsi="Times New Roman" w:cs="Times New Roman"/>
          <w:spacing w:val="-16"/>
          <w:w w:val="106"/>
        </w:rPr>
        <w:t xml:space="preserve">Wszelkie dowody nieobecności, wyjaśnienia, podania, wnioski i pisma dotyczące spraw </w:t>
      </w:r>
      <w:r w:rsidRPr="00AB20B8">
        <w:rPr>
          <w:rFonts w:ascii="Times New Roman" w:hAnsi="Times New Roman" w:cs="Times New Roman"/>
          <w:spacing w:val="-13"/>
          <w:w w:val="106"/>
        </w:rPr>
        <w:t xml:space="preserve">kadrowych przełożeni niezwłocznie przekazują osobie prowadzącej sprawy kadrowe, </w:t>
      </w:r>
      <w:r w:rsidRPr="00AB20B8">
        <w:rPr>
          <w:rFonts w:ascii="Times New Roman" w:hAnsi="Times New Roman" w:cs="Times New Roman"/>
          <w:spacing w:val="-19"/>
          <w:w w:val="106"/>
        </w:rPr>
        <w:t>która gromadzi je we właściwych aktach.</w:t>
      </w:r>
    </w:p>
    <w:p w:rsidR="00616A04" w:rsidRPr="00AB20B8" w:rsidRDefault="00616A04">
      <w:pPr>
        <w:jc w:val="center"/>
        <w:rPr>
          <w:rFonts w:ascii="Times New Roman" w:hAnsi="Times New Roman" w:cs="Times New Roman"/>
          <w:b/>
          <w:bCs/>
          <w:spacing w:val="-10"/>
          <w:w w:val="106"/>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spacing w:val="-10"/>
          <w:w w:val="106"/>
        </w:rPr>
        <w:t>§ 34</w:t>
      </w:r>
    </w:p>
    <w:p w:rsidR="00616A04" w:rsidRPr="00AB20B8" w:rsidRDefault="00616A04">
      <w:pPr>
        <w:jc w:val="both"/>
        <w:rPr>
          <w:rFonts w:ascii="Times New Roman" w:hAnsi="Times New Roman" w:cs="Times New Roman"/>
          <w:spacing w:val="-18"/>
          <w:w w:val="106"/>
        </w:rPr>
      </w:pPr>
      <w:r w:rsidRPr="00AB20B8">
        <w:rPr>
          <w:rFonts w:ascii="Times New Roman" w:hAnsi="Times New Roman" w:cs="Times New Roman"/>
          <w:spacing w:val="-18"/>
          <w:w w:val="106"/>
        </w:rPr>
        <w:t xml:space="preserve">Obowiązek zastępowania osoby nieobecnej uregulowany powinien być w zakresie czynności lub odpowiedzialności i uprawnień lub w innym dokumencie, a gdy takiego uregulowania nie </w:t>
      </w:r>
      <w:r w:rsidRPr="00AB20B8">
        <w:rPr>
          <w:rFonts w:ascii="Times New Roman" w:hAnsi="Times New Roman" w:cs="Times New Roman"/>
          <w:spacing w:val="-10"/>
          <w:w w:val="106"/>
        </w:rPr>
        <w:t xml:space="preserve">ma, obowiązek wyznaczenia zastępstwa ciąży na przełożonym w momencie udzielania </w:t>
      </w:r>
      <w:r w:rsidRPr="00AB20B8">
        <w:rPr>
          <w:rFonts w:ascii="Times New Roman" w:hAnsi="Times New Roman" w:cs="Times New Roman"/>
          <w:spacing w:val="-18"/>
          <w:w w:val="106"/>
        </w:rPr>
        <w:t>zwolnienia lub stwierdzenia nieobecności pracownika.</w:t>
      </w:r>
    </w:p>
    <w:p w:rsidR="00616A04" w:rsidRPr="00AB20B8" w:rsidRDefault="00616A04">
      <w:pPr>
        <w:jc w:val="both"/>
        <w:rPr>
          <w:rFonts w:ascii="Times New Roman" w:hAnsi="Times New Roman" w:cs="Times New Roman"/>
        </w:rPr>
      </w:pPr>
    </w:p>
    <w:p w:rsidR="00616A04" w:rsidRPr="00AB20B8" w:rsidRDefault="00616A04">
      <w:pPr>
        <w:pStyle w:val="Nagwek2"/>
        <w:jc w:val="center"/>
      </w:pPr>
      <w:r w:rsidRPr="00AB20B8">
        <w:t xml:space="preserve">VI. BEZPIECZEŃSTWO I HIGIENA PRACY ORAZ OCHRONA </w:t>
      </w:r>
      <w:r w:rsidRPr="00AB20B8">
        <w:rPr>
          <w:spacing w:val="-10"/>
        </w:rPr>
        <w:t>PRZECIWPOŻAROWA</w:t>
      </w:r>
    </w:p>
    <w:p w:rsidR="00616A04" w:rsidRPr="00AB20B8" w:rsidRDefault="00616A04">
      <w:pPr>
        <w:rPr>
          <w:rFonts w:ascii="Times New Roman" w:hAnsi="Times New Roman" w:cs="Times New Roman"/>
          <w:spacing w:val="-3"/>
        </w:rPr>
      </w:pPr>
    </w:p>
    <w:p w:rsidR="00616A04" w:rsidRPr="00AB20B8" w:rsidRDefault="00616A04">
      <w:pPr>
        <w:jc w:val="center"/>
        <w:rPr>
          <w:rFonts w:ascii="Times New Roman" w:hAnsi="Times New Roman" w:cs="Times New Roman"/>
          <w:b/>
          <w:bCs/>
          <w:spacing w:val="-3"/>
        </w:rPr>
      </w:pPr>
      <w:r w:rsidRPr="00AB20B8">
        <w:rPr>
          <w:rFonts w:ascii="Times New Roman" w:hAnsi="Times New Roman" w:cs="Times New Roman"/>
          <w:b/>
          <w:bCs/>
          <w:spacing w:val="-3"/>
        </w:rPr>
        <w:t>§ 35</w:t>
      </w:r>
    </w:p>
    <w:p w:rsidR="00616A04" w:rsidRPr="00AB20B8" w:rsidRDefault="00616A04">
      <w:pPr>
        <w:rPr>
          <w:rFonts w:ascii="Times New Roman" w:hAnsi="Times New Roman" w:cs="Times New Roman"/>
        </w:rPr>
      </w:pPr>
      <w:r w:rsidRPr="00AB20B8">
        <w:rPr>
          <w:rFonts w:ascii="Times New Roman" w:hAnsi="Times New Roman" w:cs="Times New Roman"/>
          <w:spacing w:val="-17"/>
          <w:w w:val="108"/>
        </w:rPr>
        <w:t>Pracodawca jest obowiązany:</w:t>
      </w:r>
    </w:p>
    <w:p w:rsidR="00616A04" w:rsidRPr="00AB20B8" w:rsidRDefault="00616A04" w:rsidP="007E1546">
      <w:pPr>
        <w:numPr>
          <w:ilvl w:val="0"/>
          <w:numId w:val="74"/>
        </w:numPr>
        <w:rPr>
          <w:rFonts w:ascii="Times New Roman" w:hAnsi="Times New Roman" w:cs="Times New Roman"/>
        </w:rPr>
      </w:pPr>
      <w:r w:rsidRPr="00AB20B8">
        <w:rPr>
          <w:rFonts w:ascii="Times New Roman" w:hAnsi="Times New Roman" w:cs="Times New Roman"/>
          <w:spacing w:val="-11"/>
          <w:w w:val="108"/>
        </w:rPr>
        <w:t xml:space="preserve">Zapoznać pracowników z przepisami i zasadami bezpieczeństwa i higieny pracy oraz </w:t>
      </w:r>
      <w:r w:rsidRPr="00AB20B8">
        <w:rPr>
          <w:rFonts w:ascii="Times New Roman" w:hAnsi="Times New Roman" w:cs="Times New Roman"/>
          <w:spacing w:val="-17"/>
          <w:w w:val="108"/>
        </w:rPr>
        <w:t>przepisami o ochronie przeciw pożarowej.</w:t>
      </w:r>
    </w:p>
    <w:p w:rsidR="00616A04" w:rsidRPr="00AB20B8" w:rsidRDefault="00616A04">
      <w:pPr>
        <w:numPr>
          <w:ilvl w:val="0"/>
          <w:numId w:val="74"/>
        </w:numPr>
        <w:rPr>
          <w:rFonts w:ascii="Times New Roman" w:hAnsi="Times New Roman" w:cs="Times New Roman"/>
        </w:rPr>
      </w:pPr>
      <w:r w:rsidRPr="00AB20B8">
        <w:rPr>
          <w:rFonts w:ascii="Times New Roman" w:hAnsi="Times New Roman" w:cs="Times New Roman"/>
          <w:spacing w:val="-12"/>
          <w:w w:val="108"/>
        </w:rPr>
        <w:t xml:space="preserve">Prowadzić systematyczne szkolenie pracowników w zakresie bezpieczeństwa i higieny </w:t>
      </w:r>
      <w:r w:rsidRPr="00AB20B8">
        <w:rPr>
          <w:rFonts w:ascii="Times New Roman" w:hAnsi="Times New Roman" w:cs="Times New Roman"/>
          <w:spacing w:val="-19"/>
          <w:w w:val="108"/>
        </w:rPr>
        <w:t>pracy.</w:t>
      </w:r>
    </w:p>
    <w:p w:rsidR="00616A04" w:rsidRPr="00AB20B8" w:rsidRDefault="00616A04">
      <w:pPr>
        <w:numPr>
          <w:ilvl w:val="0"/>
          <w:numId w:val="74"/>
        </w:numPr>
        <w:rPr>
          <w:rFonts w:ascii="Times New Roman" w:hAnsi="Times New Roman" w:cs="Times New Roman"/>
        </w:rPr>
      </w:pPr>
      <w:r w:rsidRPr="00AB20B8">
        <w:rPr>
          <w:rFonts w:ascii="Times New Roman" w:hAnsi="Times New Roman" w:cs="Times New Roman"/>
          <w:spacing w:val="-17"/>
          <w:w w:val="108"/>
        </w:rPr>
        <w:t>Organizować pracę w sposób zapewniający bezpieczne i higieniczne warunki pracy.</w:t>
      </w:r>
    </w:p>
    <w:p w:rsidR="00616A04" w:rsidRPr="00AB20B8" w:rsidRDefault="00616A04">
      <w:pPr>
        <w:numPr>
          <w:ilvl w:val="0"/>
          <w:numId w:val="74"/>
        </w:numPr>
        <w:rPr>
          <w:rFonts w:ascii="Times New Roman" w:hAnsi="Times New Roman" w:cs="Times New Roman"/>
        </w:rPr>
      </w:pPr>
      <w:r w:rsidRPr="00AB20B8">
        <w:rPr>
          <w:rFonts w:ascii="Times New Roman" w:hAnsi="Times New Roman" w:cs="Times New Roman"/>
          <w:spacing w:val="-12"/>
          <w:w w:val="108"/>
        </w:rPr>
        <w:t xml:space="preserve">Kierować pracowników na profilaktyczne badania lekarskie, dotyczy to również badań </w:t>
      </w:r>
      <w:r w:rsidRPr="00AB20B8">
        <w:rPr>
          <w:rFonts w:ascii="Times New Roman" w:hAnsi="Times New Roman" w:cs="Times New Roman"/>
          <w:spacing w:val="-17"/>
          <w:w w:val="108"/>
        </w:rPr>
        <w:t>kontrolnych i wstępnych.</w:t>
      </w:r>
    </w:p>
    <w:p w:rsidR="00616A04" w:rsidRPr="00AB20B8" w:rsidRDefault="00616A04">
      <w:pPr>
        <w:numPr>
          <w:ilvl w:val="0"/>
          <w:numId w:val="74"/>
        </w:numPr>
        <w:rPr>
          <w:rFonts w:ascii="Times New Roman" w:hAnsi="Times New Roman" w:cs="Times New Roman"/>
        </w:rPr>
      </w:pPr>
      <w:r w:rsidRPr="00AB20B8">
        <w:rPr>
          <w:rFonts w:ascii="Times New Roman" w:hAnsi="Times New Roman" w:cs="Times New Roman"/>
          <w:w w:val="108"/>
        </w:rPr>
        <w:t xml:space="preserve">Wydać pracownikowi przed rozpoczęciem pracy odzież i obuwie robocze oraz środki </w:t>
      </w:r>
      <w:r w:rsidRPr="00AB20B8">
        <w:rPr>
          <w:rFonts w:ascii="Times New Roman" w:hAnsi="Times New Roman" w:cs="Times New Roman"/>
          <w:spacing w:val="-16"/>
          <w:w w:val="108"/>
        </w:rPr>
        <w:t>ochrony indywidualnej i higieny osobistej.</w:t>
      </w:r>
    </w:p>
    <w:p w:rsidR="00616A04" w:rsidRPr="00AB20B8" w:rsidRDefault="00616A04">
      <w:pPr>
        <w:numPr>
          <w:ilvl w:val="0"/>
          <w:numId w:val="74"/>
        </w:numPr>
        <w:rPr>
          <w:rFonts w:ascii="Times New Roman" w:hAnsi="Times New Roman" w:cs="Times New Roman"/>
          <w:spacing w:val="-10"/>
          <w:w w:val="108"/>
        </w:rPr>
      </w:pPr>
      <w:r w:rsidRPr="00AB20B8">
        <w:rPr>
          <w:rFonts w:ascii="Times New Roman" w:hAnsi="Times New Roman" w:cs="Times New Roman"/>
          <w:spacing w:val="-13"/>
          <w:w w:val="108"/>
        </w:rPr>
        <w:t xml:space="preserve">Wydzielić pracownikowi odpowiednio zabezpieczone miejsce na przechowywanie </w:t>
      </w:r>
      <w:r w:rsidRPr="00AB20B8">
        <w:rPr>
          <w:rFonts w:ascii="Times New Roman" w:hAnsi="Times New Roman" w:cs="Times New Roman"/>
          <w:spacing w:val="-11"/>
          <w:w w:val="108"/>
        </w:rPr>
        <w:t xml:space="preserve">odzieży i obuwia roboczego, własnego ubrania wierzchniego oraz przydzielonych mu </w:t>
      </w:r>
      <w:r w:rsidRPr="00AB20B8">
        <w:rPr>
          <w:rFonts w:ascii="Times New Roman" w:hAnsi="Times New Roman" w:cs="Times New Roman"/>
          <w:spacing w:val="-16"/>
          <w:w w:val="108"/>
        </w:rPr>
        <w:t>narzędzi pracy.</w:t>
      </w:r>
    </w:p>
    <w:p w:rsidR="00616A04" w:rsidRPr="00AB20B8" w:rsidRDefault="00616A04">
      <w:pPr>
        <w:jc w:val="center"/>
        <w:rPr>
          <w:rFonts w:ascii="Times New Roman" w:hAnsi="Times New Roman" w:cs="Times New Roman"/>
          <w:b/>
          <w:bCs/>
          <w:spacing w:val="-10"/>
          <w:w w:val="108"/>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spacing w:val="-10"/>
          <w:w w:val="108"/>
        </w:rPr>
        <w:t>§  36</w:t>
      </w:r>
    </w:p>
    <w:p w:rsidR="00616A04" w:rsidRPr="00AB20B8" w:rsidRDefault="00616A04" w:rsidP="007E1546">
      <w:pPr>
        <w:numPr>
          <w:ilvl w:val="0"/>
          <w:numId w:val="9"/>
        </w:numPr>
        <w:jc w:val="both"/>
        <w:rPr>
          <w:rFonts w:ascii="Times New Roman" w:hAnsi="Times New Roman" w:cs="Times New Roman"/>
        </w:rPr>
      </w:pPr>
      <w:r w:rsidRPr="00AB20B8">
        <w:rPr>
          <w:rFonts w:ascii="Times New Roman" w:hAnsi="Times New Roman" w:cs="Times New Roman"/>
          <w:spacing w:val="-14"/>
          <w:w w:val="108"/>
        </w:rPr>
        <w:t xml:space="preserve">Wszyscy pracownicy przed przystąpieniem do pracy podlegają szkoleniu wstępnemu w </w:t>
      </w:r>
      <w:r w:rsidRPr="00AB20B8">
        <w:rPr>
          <w:rFonts w:ascii="Times New Roman" w:hAnsi="Times New Roman" w:cs="Times New Roman"/>
          <w:spacing w:val="-17"/>
          <w:w w:val="108"/>
        </w:rPr>
        <w:t>zakresie bhp oraz ochrony ppoż.</w:t>
      </w:r>
    </w:p>
    <w:p w:rsidR="00616A04" w:rsidRPr="00AB20B8" w:rsidRDefault="00616A04">
      <w:pPr>
        <w:numPr>
          <w:ilvl w:val="0"/>
          <w:numId w:val="9"/>
        </w:numPr>
        <w:jc w:val="both"/>
        <w:rPr>
          <w:rFonts w:ascii="Times New Roman" w:hAnsi="Times New Roman" w:cs="Times New Roman"/>
        </w:rPr>
      </w:pPr>
      <w:r w:rsidRPr="00AB20B8">
        <w:rPr>
          <w:rFonts w:ascii="Times New Roman" w:hAnsi="Times New Roman" w:cs="Times New Roman"/>
          <w:spacing w:val="-9"/>
          <w:w w:val="108"/>
        </w:rPr>
        <w:t xml:space="preserve">Odbycie szkolenia wstępnego i przyjęcie do wiadomości przepisów ochrony ppoż. i </w:t>
      </w:r>
      <w:r w:rsidRPr="00AB20B8">
        <w:rPr>
          <w:rFonts w:ascii="Times New Roman" w:hAnsi="Times New Roman" w:cs="Times New Roman"/>
          <w:spacing w:val="-17"/>
          <w:w w:val="108"/>
        </w:rPr>
        <w:t>regulaminu pracy pracownik potwierdza własnoręcznym podpisem na oświadczeniu, które zostaje włączone do teczki akt osobowych pracownika.</w:t>
      </w:r>
    </w:p>
    <w:p w:rsidR="00616A04" w:rsidRPr="00AB20B8" w:rsidRDefault="00616A04">
      <w:pPr>
        <w:jc w:val="center"/>
        <w:rPr>
          <w:rFonts w:ascii="Times New Roman" w:hAnsi="Times New Roman" w:cs="Times New Roman"/>
          <w:b/>
          <w:bCs/>
          <w:spacing w:val="-10"/>
          <w:w w:val="108"/>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spacing w:val="-10"/>
          <w:w w:val="108"/>
        </w:rPr>
        <w:t>§  37</w:t>
      </w:r>
    </w:p>
    <w:p w:rsidR="00616A04" w:rsidRPr="00AB20B8" w:rsidRDefault="00616A04" w:rsidP="00646196">
      <w:pPr>
        <w:numPr>
          <w:ilvl w:val="0"/>
          <w:numId w:val="75"/>
        </w:numPr>
        <w:jc w:val="both"/>
        <w:rPr>
          <w:rFonts w:ascii="Times New Roman" w:hAnsi="Times New Roman" w:cs="Times New Roman"/>
        </w:rPr>
      </w:pPr>
      <w:r w:rsidRPr="00AB20B8">
        <w:rPr>
          <w:rFonts w:ascii="Times New Roman" w:hAnsi="Times New Roman" w:cs="Times New Roman"/>
          <w:spacing w:val="-17"/>
          <w:w w:val="108"/>
        </w:rPr>
        <w:t>Każdy pracownik obowiązany jest do przestrzegania obowiązku trzeźwości.</w:t>
      </w:r>
    </w:p>
    <w:p w:rsidR="00616A04" w:rsidRPr="00AB20B8" w:rsidRDefault="00616A04">
      <w:pPr>
        <w:numPr>
          <w:ilvl w:val="0"/>
          <w:numId w:val="75"/>
        </w:numPr>
        <w:jc w:val="both"/>
        <w:rPr>
          <w:rFonts w:ascii="Times New Roman" w:hAnsi="Times New Roman" w:cs="Times New Roman"/>
        </w:rPr>
      </w:pPr>
      <w:r w:rsidRPr="00AB20B8">
        <w:rPr>
          <w:rFonts w:ascii="Times New Roman" w:hAnsi="Times New Roman" w:cs="Times New Roman"/>
          <w:spacing w:val="-8"/>
          <w:w w:val="108"/>
        </w:rPr>
        <w:t xml:space="preserve">Obowiązek sprawowania bieżącego nadzoru nad przestrzeganiem przez podległych </w:t>
      </w:r>
      <w:r w:rsidRPr="00AB20B8">
        <w:rPr>
          <w:rFonts w:ascii="Times New Roman" w:hAnsi="Times New Roman" w:cs="Times New Roman"/>
          <w:spacing w:val="-13"/>
          <w:w w:val="108"/>
        </w:rPr>
        <w:t xml:space="preserve">pracowników obowiązku trzeźwości ciąży na bezpośrednich przełożonych tych </w:t>
      </w:r>
      <w:r w:rsidRPr="00AB20B8">
        <w:rPr>
          <w:rFonts w:ascii="Times New Roman" w:hAnsi="Times New Roman" w:cs="Times New Roman"/>
          <w:spacing w:val="-19"/>
          <w:w w:val="108"/>
        </w:rPr>
        <w:t>pracowników.</w:t>
      </w:r>
    </w:p>
    <w:p w:rsidR="00616A04" w:rsidRPr="00AB20B8" w:rsidRDefault="00616A04">
      <w:pPr>
        <w:numPr>
          <w:ilvl w:val="0"/>
          <w:numId w:val="75"/>
        </w:numPr>
        <w:jc w:val="both"/>
        <w:rPr>
          <w:rFonts w:ascii="Times New Roman" w:hAnsi="Times New Roman" w:cs="Times New Roman"/>
        </w:rPr>
      </w:pPr>
      <w:r w:rsidRPr="00AB20B8">
        <w:rPr>
          <w:rFonts w:ascii="Times New Roman" w:hAnsi="Times New Roman" w:cs="Times New Roman"/>
          <w:spacing w:val="-16"/>
          <w:w w:val="108"/>
        </w:rPr>
        <w:t>Realizacja tego obowiązku, o którym mowa w pkt. 2 polega na:</w:t>
      </w:r>
    </w:p>
    <w:p w:rsidR="00616A04" w:rsidRPr="00AB20B8" w:rsidRDefault="00616A04" w:rsidP="00646196">
      <w:pPr>
        <w:numPr>
          <w:ilvl w:val="1"/>
          <w:numId w:val="75"/>
        </w:numPr>
        <w:tabs>
          <w:tab w:val="num" w:pos="1440"/>
        </w:tabs>
        <w:jc w:val="both"/>
        <w:rPr>
          <w:rFonts w:ascii="Times New Roman" w:hAnsi="Times New Roman" w:cs="Times New Roman"/>
        </w:rPr>
      </w:pPr>
      <w:r w:rsidRPr="00AB20B8">
        <w:rPr>
          <w:rFonts w:ascii="Times New Roman" w:hAnsi="Times New Roman" w:cs="Times New Roman"/>
          <w:spacing w:val="-11"/>
          <w:w w:val="108"/>
        </w:rPr>
        <w:t xml:space="preserve">niedopuszczeniu do pracy osób, których stan lub zachowanie wskazuje na spożycie </w:t>
      </w:r>
      <w:r w:rsidRPr="00AB20B8">
        <w:rPr>
          <w:rFonts w:ascii="Times New Roman" w:hAnsi="Times New Roman" w:cs="Times New Roman"/>
          <w:spacing w:val="-17"/>
          <w:w w:val="108"/>
        </w:rPr>
        <w:t>alkoholu albo uzasadniaj ą to inne okoliczności,</w:t>
      </w:r>
    </w:p>
    <w:p w:rsidR="00616A04" w:rsidRPr="00AB20B8" w:rsidRDefault="00616A04" w:rsidP="00646196">
      <w:pPr>
        <w:numPr>
          <w:ilvl w:val="1"/>
          <w:numId w:val="75"/>
        </w:numPr>
        <w:tabs>
          <w:tab w:val="num" w:pos="1440"/>
        </w:tabs>
        <w:jc w:val="both"/>
        <w:rPr>
          <w:rFonts w:ascii="Times New Roman" w:hAnsi="Times New Roman" w:cs="Times New Roman"/>
        </w:rPr>
      </w:pPr>
      <w:r w:rsidRPr="00AB20B8">
        <w:rPr>
          <w:rFonts w:ascii="Times New Roman" w:hAnsi="Times New Roman" w:cs="Times New Roman"/>
          <w:spacing w:val="-16"/>
          <w:w w:val="108"/>
        </w:rPr>
        <w:t>surowym reagowaniu na przypadki spożywania alkoholu w czasie lub miejscu pracy,</w:t>
      </w:r>
    </w:p>
    <w:p w:rsidR="00616A04" w:rsidRPr="00AB20B8" w:rsidRDefault="00616A04" w:rsidP="00646196">
      <w:pPr>
        <w:numPr>
          <w:ilvl w:val="1"/>
          <w:numId w:val="75"/>
        </w:numPr>
        <w:tabs>
          <w:tab w:val="num" w:pos="1440"/>
        </w:tabs>
        <w:jc w:val="both"/>
        <w:rPr>
          <w:rFonts w:ascii="Times New Roman" w:hAnsi="Times New Roman" w:cs="Times New Roman"/>
        </w:rPr>
      </w:pPr>
      <w:r w:rsidRPr="00AB20B8">
        <w:rPr>
          <w:rFonts w:ascii="Times New Roman" w:hAnsi="Times New Roman" w:cs="Times New Roman"/>
          <w:spacing w:val="-10"/>
          <w:w w:val="108"/>
        </w:rPr>
        <w:t xml:space="preserve">niezwłocznym  zgłaszaniu pracodawcy lub osobie prowadzącej sprawy </w:t>
      </w:r>
      <w:r w:rsidRPr="00AB20B8">
        <w:rPr>
          <w:rFonts w:ascii="Times New Roman" w:hAnsi="Times New Roman" w:cs="Times New Roman"/>
          <w:spacing w:val="-16"/>
          <w:w w:val="108"/>
        </w:rPr>
        <w:t>kadrowe faktu podejrzenia spożycia przez pracownika alkoholu.</w:t>
      </w:r>
    </w:p>
    <w:p w:rsidR="00616A04" w:rsidRPr="00AB20B8" w:rsidRDefault="00616A04">
      <w:pPr>
        <w:numPr>
          <w:ilvl w:val="0"/>
          <w:numId w:val="75"/>
        </w:numPr>
        <w:jc w:val="both"/>
        <w:rPr>
          <w:rFonts w:ascii="Times New Roman" w:hAnsi="Times New Roman" w:cs="Times New Roman"/>
        </w:rPr>
      </w:pPr>
      <w:r w:rsidRPr="00AB20B8">
        <w:rPr>
          <w:rFonts w:ascii="Times New Roman" w:hAnsi="Times New Roman" w:cs="Times New Roman"/>
          <w:spacing w:val="-10"/>
          <w:w w:val="108"/>
        </w:rPr>
        <w:t xml:space="preserve">Kontroli trzeźwości dokonuje się, za zgodą pracownika, za pośrednictwem policji lub </w:t>
      </w:r>
      <w:r w:rsidRPr="00AB20B8">
        <w:rPr>
          <w:rFonts w:ascii="Times New Roman" w:hAnsi="Times New Roman" w:cs="Times New Roman"/>
          <w:spacing w:val="-15"/>
          <w:w w:val="108"/>
        </w:rPr>
        <w:t xml:space="preserve">bezpośredniego przełożonego bądź osoby prowadzącej sprawy kadrowe albo innej osoby </w:t>
      </w:r>
      <w:r w:rsidRPr="00AB20B8">
        <w:rPr>
          <w:rFonts w:ascii="Times New Roman" w:hAnsi="Times New Roman" w:cs="Times New Roman"/>
          <w:spacing w:val="-16"/>
          <w:w w:val="108"/>
        </w:rPr>
        <w:t>pisemnie upoważnionej przez kierownika zakładu pracy do takiej kontroli.</w:t>
      </w:r>
    </w:p>
    <w:p w:rsidR="00616A04" w:rsidRPr="00AB20B8" w:rsidRDefault="00616A04">
      <w:pPr>
        <w:numPr>
          <w:ilvl w:val="0"/>
          <w:numId w:val="75"/>
        </w:numPr>
        <w:jc w:val="both"/>
        <w:rPr>
          <w:rFonts w:ascii="Times New Roman" w:hAnsi="Times New Roman" w:cs="Times New Roman"/>
        </w:rPr>
      </w:pPr>
      <w:r w:rsidRPr="00AB20B8">
        <w:rPr>
          <w:rFonts w:ascii="Times New Roman" w:hAnsi="Times New Roman" w:cs="Times New Roman"/>
          <w:spacing w:val="-16"/>
          <w:w w:val="108"/>
        </w:rPr>
        <w:t>Pracownik ma prawo zażądać badania trzeźwości jeżeli wymaga tego jego interes prawny.</w:t>
      </w:r>
    </w:p>
    <w:p w:rsidR="00616A04" w:rsidRPr="00AB20B8" w:rsidRDefault="00616A04">
      <w:pPr>
        <w:numPr>
          <w:ilvl w:val="0"/>
          <w:numId w:val="75"/>
        </w:numPr>
        <w:jc w:val="both"/>
        <w:rPr>
          <w:rFonts w:ascii="Times New Roman" w:hAnsi="Times New Roman" w:cs="Times New Roman"/>
        </w:rPr>
      </w:pPr>
      <w:r w:rsidRPr="00AB20B8">
        <w:rPr>
          <w:rFonts w:ascii="Times New Roman" w:hAnsi="Times New Roman" w:cs="Times New Roman"/>
          <w:spacing w:val="-16"/>
          <w:w w:val="108"/>
        </w:rPr>
        <w:t>Koszty badań trzeźwości ponosi zakład pracy.</w:t>
      </w:r>
    </w:p>
    <w:p w:rsidR="00616A04" w:rsidRPr="00AB20B8" w:rsidRDefault="00616A04">
      <w:pPr>
        <w:numPr>
          <w:ilvl w:val="0"/>
          <w:numId w:val="75"/>
        </w:numPr>
        <w:jc w:val="both"/>
        <w:rPr>
          <w:rFonts w:ascii="Times New Roman" w:hAnsi="Times New Roman" w:cs="Times New Roman"/>
        </w:rPr>
      </w:pPr>
      <w:r w:rsidRPr="00AB20B8">
        <w:rPr>
          <w:rFonts w:ascii="Times New Roman" w:hAnsi="Times New Roman" w:cs="Times New Roman"/>
          <w:spacing w:val="-8"/>
          <w:w w:val="108"/>
        </w:rPr>
        <w:lastRenderedPageBreak/>
        <w:t xml:space="preserve">W przypadku gdy stwierdzono u pracownika stan po spożyciu alkoholu obowiązek </w:t>
      </w:r>
      <w:r w:rsidRPr="00AB20B8">
        <w:rPr>
          <w:rFonts w:ascii="Times New Roman" w:hAnsi="Times New Roman" w:cs="Times New Roman"/>
          <w:spacing w:val="-16"/>
          <w:w w:val="108"/>
        </w:rPr>
        <w:t xml:space="preserve">poniesienia kosztów tych badań i czynności z nimi bezpośrednio związanych ciąży na tym </w:t>
      </w:r>
      <w:r w:rsidRPr="00AB20B8">
        <w:rPr>
          <w:rFonts w:ascii="Times New Roman" w:hAnsi="Times New Roman" w:cs="Times New Roman"/>
          <w:spacing w:val="-19"/>
          <w:w w:val="108"/>
        </w:rPr>
        <w:t>pracowniku.</w:t>
      </w:r>
    </w:p>
    <w:p w:rsidR="00616A04" w:rsidRPr="00AB20B8" w:rsidRDefault="00616A04">
      <w:pPr>
        <w:jc w:val="both"/>
        <w:rPr>
          <w:rFonts w:ascii="Times New Roman" w:hAnsi="Times New Roman" w:cs="Times New Roman"/>
        </w:rPr>
      </w:pPr>
    </w:p>
    <w:p w:rsidR="00616A04" w:rsidRPr="00AB20B8" w:rsidRDefault="00616A04">
      <w:pPr>
        <w:pStyle w:val="Nagwek3"/>
      </w:pPr>
      <w:r w:rsidRPr="00AB20B8">
        <w:t>VII.   OCHRONA PRACY KOBIET I MŁODOCIANYCH</w:t>
      </w:r>
    </w:p>
    <w:p w:rsidR="00616A04" w:rsidRPr="00AB20B8" w:rsidRDefault="00616A04">
      <w:pPr>
        <w:pStyle w:val="Stopka"/>
        <w:tabs>
          <w:tab w:val="clear" w:pos="4536"/>
          <w:tab w:val="clear" w:pos="9072"/>
        </w:tabs>
        <w:rPr>
          <w:rFonts w:ascii="Times New Roman" w:hAnsi="Times New Roman" w:cs="Times New Roman"/>
          <w:b/>
          <w:bCs/>
          <w:w w:val="106"/>
        </w:rPr>
      </w:pPr>
    </w:p>
    <w:p w:rsidR="00616A04" w:rsidRPr="00AB20B8" w:rsidRDefault="00616A04">
      <w:pPr>
        <w:pStyle w:val="Stopka"/>
        <w:tabs>
          <w:tab w:val="clear" w:pos="4536"/>
          <w:tab w:val="clear" w:pos="9072"/>
        </w:tabs>
        <w:jc w:val="center"/>
        <w:rPr>
          <w:rFonts w:ascii="Times New Roman" w:hAnsi="Times New Roman" w:cs="Times New Roman"/>
          <w:b/>
          <w:bCs/>
          <w:w w:val="106"/>
        </w:rPr>
      </w:pPr>
      <w:r w:rsidRPr="00AB20B8">
        <w:rPr>
          <w:rFonts w:ascii="Times New Roman" w:hAnsi="Times New Roman" w:cs="Times New Roman"/>
          <w:b/>
          <w:bCs/>
          <w:w w:val="106"/>
        </w:rPr>
        <w:t>§  38</w:t>
      </w:r>
    </w:p>
    <w:p w:rsidR="00616A04" w:rsidRPr="00AB20B8" w:rsidRDefault="00616A04" w:rsidP="00646196">
      <w:pPr>
        <w:numPr>
          <w:ilvl w:val="0"/>
          <w:numId w:val="7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Nie wolno zatrudniać kobiet przy pracach szczególnie uciążliwych i szkodliwych dla zdrowia.</w:t>
      </w:r>
    </w:p>
    <w:p w:rsidR="00616A04" w:rsidRPr="00AB20B8" w:rsidRDefault="00616A04" w:rsidP="005F169A">
      <w:pPr>
        <w:numPr>
          <w:ilvl w:val="0"/>
          <w:numId w:val="76"/>
        </w:numPr>
        <w:autoSpaceDE w:val="0"/>
        <w:autoSpaceDN w:val="0"/>
        <w:adjustRightInd w:val="0"/>
        <w:jc w:val="both"/>
        <w:rPr>
          <w:rFonts w:ascii="Times New Roman" w:hAnsi="Times New Roman" w:cs="Times New Roman"/>
          <w:b/>
          <w:bCs/>
          <w:spacing w:val="-11"/>
          <w:w w:val="113"/>
          <w:szCs w:val="24"/>
        </w:rPr>
      </w:pPr>
      <w:r w:rsidRPr="00AB20B8">
        <w:rPr>
          <w:rFonts w:ascii="Times New Roman" w:hAnsi="Times New Roman" w:cs="Times New Roman"/>
          <w:szCs w:val="24"/>
        </w:rPr>
        <w:t>Wykaz prac szczególnie uciążliwych lub szkodliwych dla zdrowia kobiety jest określony w Rozporządzeniu Rady Ministrów z dnia 10 września 1996 r. w sprawie wykazu prac wzbronionych kobietom (Dz. U. Nr 114, poz. 545, z późn. zm.) i stanowi załącznik nr 1 do niniejszego Regulaminu. W przypadku zmiany obowiązujących przepisów załącznik będzie aktualizowany, bez obowiązku zastosowania procedury zmian treści regulaminu.</w:t>
      </w:r>
    </w:p>
    <w:p w:rsidR="00616A04" w:rsidRPr="00AB20B8" w:rsidRDefault="00616A04" w:rsidP="005F169A">
      <w:pPr>
        <w:jc w:val="center"/>
        <w:rPr>
          <w:rFonts w:ascii="Times New Roman" w:hAnsi="Times New Roman" w:cs="Times New Roman"/>
          <w:b/>
          <w:bCs/>
        </w:rPr>
      </w:pPr>
      <w:r w:rsidRPr="00AB20B8">
        <w:rPr>
          <w:rFonts w:ascii="Times New Roman" w:hAnsi="Times New Roman" w:cs="Times New Roman"/>
          <w:b/>
          <w:bCs/>
          <w:spacing w:val="-11"/>
          <w:w w:val="113"/>
        </w:rPr>
        <w:t>§  39</w:t>
      </w:r>
    </w:p>
    <w:p w:rsidR="00616A04" w:rsidRPr="00AB20B8" w:rsidRDefault="00616A04" w:rsidP="00310BB7">
      <w:pPr>
        <w:numPr>
          <w:ilvl w:val="0"/>
          <w:numId w:val="28"/>
        </w:numPr>
        <w:jc w:val="both"/>
        <w:rPr>
          <w:rFonts w:ascii="Times New Roman" w:hAnsi="Times New Roman" w:cs="Times New Roman"/>
          <w:bCs/>
          <w:spacing w:val="-11"/>
          <w:w w:val="113"/>
        </w:rPr>
      </w:pPr>
      <w:r w:rsidRPr="00AB20B8">
        <w:rPr>
          <w:rFonts w:ascii="Times New Roman" w:hAnsi="Times New Roman" w:cs="Times New Roman"/>
          <w:bCs/>
          <w:spacing w:val="-11"/>
          <w:w w:val="113"/>
        </w:rPr>
        <w:t>Kobiet w ciąży nie wolno zatrudniać w godzinach nadliczbowych ani w porze nocnej.</w:t>
      </w:r>
    </w:p>
    <w:p w:rsidR="00616A04" w:rsidRPr="00AB20B8" w:rsidRDefault="00616A04" w:rsidP="005F169A">
      <w:pPr>
        <w:numPr>
          <w:ilvl w:val="0"/>
          <w:numId w:val="28"/>
        </w:numPr>
        <w:jc w:val="both"/>
        <w:rPr>
          <w:rFonts w:ascii="Times New Roman" w:hAnsi="Times New Roman" w:cs="Times New Roman"/>
          <w:bCs/>
          <w:spacing w:val="-11"/>
          <w:w w:val="113"/>
        </w:rPr>
      </w:pPr>
      <w:r w:rsidRPr="00AB20B8">
        <w:rPr>
          <w:rFonts w:ascii="Times New Roman" w:hAnsi="Times New Roman" w:cs="Times New Roman"/>
          <w:bCs/>
          <w:spacing w:val="-11"/>
          <w:w w:val="113"/>
        </w:rPr>
        <w:t>Kobiety w ciąży nie wolno delegować bez jej zgody poza stałe miejsce pracy.</w:t>
      </w:r>
    </w:p>
    <w:p w:rsidR="00616A04" w:rsidRPr="00AB20B8" w:rsidRDefault="00616A04" w:rsidP="005F169A">
      <w:pPr>
        <w:numPr>
          <w:ilvl w:val="0"/>
          <w:numId w:val="28"/>
        </w:numPr>
        <w:jc w:val="both"/>
        <w:rPr>
          <w:rFonts w:ascii="Times New Roman" w:hAnsi="Times New Roman" w:cs="Times New Roman"/>
          <w:bCs/>
          <w:spacing w:val="-11"/>
          <w:w w:val="113"/>
        </w:rPr>
      </w:pPr>
      <w:r w:rsidRPr="00AB20B8">
        <w:rPr>
          <w:rFonts w:ascii="Times New Roman" w:hAnsi="Times New Roman" w:cs="Times New Roman"/>
          <w:bCs/>
          <w:spacing w:val="-11"/>
          <w:w w:val="113"/>
        </w:rPr>
        <w:t>Kobiety opiekującej się dziećmi w wieku do 4 lat nie wolno bez jej zgody zatrudniać w godzinach nadliczbowych ani w porze nocnej, jak również delegować poza stałe miejsce pracy.</w:t>
      </w:r>
    </w:p>
    <w:p w:rsidR="00616A04" w:rsidRPr="00AB20B8" w:rsidRDefault="00616A04" w:rsidP="005F169A">
      <w:pPr>
        <w:numPr>
          <w:ilvl w:val="5"/>
          <w:numId w:val="7"/>
        </w:numPr>
        <w:jc w:val="both"/>
        <w:rPr>
          <w:rFonts w:ascii="Times New Roman" w:hAnsi="Times New Roman" w:cs="Times New Roman"/>
          <w:bCs/>
          <w:spacing w:val="-11"/>
          <w:w w:val="113"/>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spacing w:val="-11"/>
          <w:w w:val="113"/>
        </w:rPr>
        <w:t>§  40</w:t>
      </w:r>
    </w:p>
    <w:p w:rsidR="00616A04" w:rsidRPr="00AB20B8" w:rsidRDefault="00616A04" w:rsidP="00310BB7">
      <w:pPr>
        <w:numPr>
          <w:ilvl w:val="0"/>
          <w:numId w:val="29"/>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Szczegółowe zasady dotyczące zatrudniania młodocianych określa dział dziewiąty Kodeksu pracy.</w:t>
      </w:r>
    </w:p>
    <w:p w:rsidR="00616A04" w:rsidRPr="00AB20B8" w:rsidRDefault="00616A04" w:rsidP="00310BB7">
      <w:pPr>
        <w:numPr>
          <w:ilvl w:val="0"/>
          <w:numId w:val="29"/>
        </w:numPr>
        <w:autoSpaceDE w:val="0"/>
        <w:autoSpaceDN w:val="0"/>
        <w:adjustRightInd w:val="0"/>
        <w:jc w:val="both"/>
        <w:rPr>
          <w:rFonts w:ascii="Times New Roman" w:hAnsi="Times New Roman" w:cs="Times New Roman"/>
          <w:b/>
          <w:bCs/>
          <w:spacing w:val="-11"/>
          <w:w w:val="113"/>
          <w:szCs w:val="24"/>
        </w:rPr>
      </w:pPr>
      <w:r w:rsidRPr="00AB20B8">
        <w:rPr>
          <w:rFonts w:ascii="Times New Roman" w:hAnsi="Times New Roman" w:cs="Times New Roman"/>
          <w:szCs w:val="24"/>
        </w:rPr>
        <w:t>Wykaz prac wzbronionych młodocianym jest określony w Rozporządzeniu Rady Ministrów z dnia 24 sierpnia 2004 r. w sprawie wykazu prac wzbronionych młodocianym i warunków ich zatrudniania przy niektórych z tych prac (Dz. U. Nr 200, poz. 2047, z późn. zm.) i stanowi załącznik nr 2 do niniejszego Regulaminu. W przypadku zmiany obowiązujących przepisów załącznik będzie aktualizowany, bez obowiązku zastosowania procedury zmian treści regulaminu.</w:t>
      </w:r>
    </w:p>
    <w:p w:rsidR="00616A04" w:rsidRPr="00AB20B8" w:rsidRDefault="00616A04" w:rsidP="00310BB7">
      <w:pPr>
        <w:autoSpaceDE w:val="0"/>
        <w:autoSpaceDN w:val="0"/>
        <w:adjustRightInd w:val="0"/>
        <w:ind w:left="113"/>
        <w:jc w:val="both"/>
        <w:rPr>
          <w:rFonts w:ascii="Times New Roman" w:hAnsi="Times New Roman" w:cs="Times New Roman"/>
          <w:b/>
          <w:bCs/>
          <w:w w:val="107"/>
          <w:szCs w:val="24"/>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w w:val="107"/>
        </w:rPr>
        <w:t>§  41</w:t>
      </w:r>
    </w:p>
    <w:p w:rsidR="00616A04" w:rsidRPr="00AB20B8" w:rsidRDefault="00616A04">
      <w:pPr>
        <w:jc w:val="both"/>
        <w:rPr>
          <w:rFonts w:ascii="Times New Roman" w:hAnsi="Times New Roman" w:cs="Times New Roman"/>
        </w:rPr>
      </w:pPr>
      <w:r w:rsidRPr="00AB20B8">
        <w:rPr>
          <w:rFonts w:ascii="Times New Roman" w:hAnsi="Times New Roman" w:cs="Times New Roman"/>
          <w:spacing w:val="-12"/>
        </w:rPr>
        <w:t xml:space="preserve">Młodocianego nie wolno zatrudniać w godzinach nadliczbowych ani w porze nocnej. Przerwa </w:t>
      </w:r>
      <w:r w:rsidRPr="00AB20B8">
        <w:rPr>
          <w:rFonts w:ascii="Times New Roman" w:hAnsi="Times New Roman" w:cs="Times New Roman"/>
          <w:spacing w:val="-11"/>
        </w:rPr>
        <w:t>w pracy młodocianego obejmująca porę nocną powinna trwać nie mniej niż 14 godzin.</w:t>
      </w:r>
    </w:p>
    <w:p w:rsidR="00616A04" w:rsidRPr="00AB20B8" w:rsidRDefault="00616A04">
      <w:pPr>
        <w:rPr>
          <w:rFonts w:ascii="Times New Roman" w:hAnsi="Times New Roman" w:cs="Times New Roman"/>
        </w:rPr>
      </w:pPr>
    </w:p>
    <w:p w:rsidR="00616A04" w:rsidRPr="00AB20B8" w:rsidRDefault="00616A04">
      <w:pPr>
        <w:pStyle w:val="Nagwek2"/>
      </w:pPr>
      <w:r w:rsidRPr="00AB20B8">
        <w:t>VIII. WYPŁATA WYNAGRODZENIA</w:t>
      </w:r>
    </w:p>
    <w:p w:rsidR="00616A04" w:rsidRPr="00AB20B8" w:rsidRDefault="00616A04">
      <w:pPr>
        <w:jc w:val="center"/>
        <w:rPr>
          <w:rFonts w:ascii="Times New Roman" w:hAnsi="Times New Roman" w:cs="Times New Roman"/>
          <w:b/>
          <w:bCs/>
          <w:spacing w:val="-11"/>
          <w:w w:val="102"/>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spacing w:val="-11"/>
          <w:w w:val="102"/>
        </w:rPr>
        <w:t>§  42</w:t>
      </w:r>
    </w:p>
    <w:p w:rsidR="00616A04" w:rsidRPr="00AB20B8" w:rsidRDefault="00616A04">
      <w:pPr>
        <w:jc w:val="both"/>
        <w:rPr>
          <w:rFonts w:ascii="Times New Roman" w:hAnsi="Times New Roman" w:cs="Times New Roman"/>
        </w:rPr>
      </w:pPr>
      <w:r w:rsidRPr="00AB20B8">
        <w:rPr>
          <w:rFonts w:ascii="Times New Roman" w:hAnsi="Times New Roman" w:cs="Times New Roman"/>
          <w:w w:val="102"/>
        </w:rPr>
        <w:t xml:space="preserve">Pracownikowi przysługuje wynagrodzenie za pracę odpowiednie do wykonywanej pracy i </w:t>
      </w:r>
      <w:r w:rsidRPr="00AB20B8">
        <w:rPr>
          <w:rFonts w:ascii="Times New Roman" w:hAnsi="Times New Roman" w:cs="Times New Roman"/>
          <w:spacing w:val="-14"/>
          <w:w w:val="102"/>
        </w:rPr>
        <w:t>kwalifikacji wymaganych przy jej wykonaniu, a także ilości i jakości świadczonej pracy.</w:t>
      </w:r>
    </w:p>
    <w:p w:rsidR="00616A04" w:rsidRPr="00AB20B8" w:rsidRDefault="00616A04">
      <w:pPr>
        <w:jc w:val="center"/>
        <w:rPr>
          <w:rFonts w:ascii="Times New Roman" w:hAnsi="Times New Roman" w:cs="Times New Roman"/>
          <w:b/>
          <w:bCs/>
          <w:spacing w:val="-9"/>
          <w:w w:val="102"/>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spacing w:val="-9"/>
          <w:w w:val="102"/>
        </w:rPr>
        <w:t>§ 43</w:t>
      </w:r>
    </w:p>
    <w:p w:rsidR="00616A04" w:rsidRPr="00AB20B8" w:rsidRDefault="00616A04" w:rsidP="00646196">
      <w:pPr>
        <w:numPr>
          <w:ilvl w:val="0"/>
          <w:numId w:val="77"/>
        </w:numPr>
        <w:jc w:val="both"/>
        <w:rPr>
          <w:rFonts w:ascii="Times New Roman" w:hAnsi="Times New Roman" w:cs="Times New Roman"/>
          <w:spacing w:val="-14"/>
          <w:w w:val="102"/>
        </w:rPr>
      </w:pPr>
      <w:r w:rsidRPr="00AB20B8">
        <w:rPr>
          <w:rFonts w:ascii="Times New Roman" w:hAnsi="Times New Roman" w:cs="Times New Roman"/>
          <w:spacing w:val="-14"/>
          <w:w w:val="102"/>
        </w:rPr>
        <w:t>Wynagrodzenie wypłacane jest jeden raz w miesiącu.</w:t>
      </w:r>
    </w:p>
    <w:p w:rsidR="00616A04" w:rsidRPr="00AB20B8" w:rsidRDefault="00616A04">
      <w:pPr>
        <w:numPr>
          <w:ilvl w:val="0"/>
          <w:numId w:val="77"/>
        </w:numPr>
        <w:jc w:val="both"/>
        <w:rPr>
          <w:rFonts w:ascii="Times New Roman" w:hAnsi="Times New Roman" w:cs="Times New Roman"/>
          <w:spacing w:val="-14"/>
          <w:w w:val="102"/>
        </w:rPr>
      </w:pPr>
      <w:r w:rsidRPr="00AB20B8">
        <w:rPr>
          <w:rFonts w:ascii="Times New Roman" w:hAnsi="Times New Roman" w:cs="Times New Roman"/>
          <w:spacing w:val="-7"/>
          <w:w w:val="102"/>
        </w:rPr>
        <w:t>Pracownicy będący nauczycielami akademickimi, otrzymują wynagrodzenie z góry, płatne w pierwszym roboczym dniu miesiąca.</w:t>
      </w:r>
    </w:p>
    <w:p w:rsidR="00616A04" w:rsidRPr="00AB20B8" w:rsidRDefault="00616A04" w:rsidP="00D107B4">
      <w:pPr>
        <w:numPr>
          <w:ilvl w:val="0"/>
          <w:numId w:val="77"/>
        </w:numPr>
        <w:jc w:val="both"/>
        <w:rPr>
          <w:rFonts w:ascii="Times New Roman" w:hAnsi="Times New Roman" w:cs="Times New Roman"/>
          <w:spacing w:val="-14"/>
          <w:w w:val="102"/>
        </w:rPr>
      </w:pPr>
      <w:r w:rsidRPr="00AB20B8">
        <w:rPr>
          <w:rFonts w:ascii="Times New Roman" w:hAnsi="Times New Roman" w:cs="Times New Roman"/>
        </w:rPr>
        <w:t>Pracownicy niebędący nauczycielami akademickimi, otrzymują wynagrodzenie z dołu, w dniu 26 każdego miesiąca. Jeżeli ustalony dzień wypłaty wynagrodzenia jest dniem wolnym od pracy, wynagrodzenie wypłaca się w poprzedzającym dniu roboczym</w:t>
      </w:r>
      <w:r w:rsidR="00D107B4" w:rsidRPr="00AB20B8">
        <w:rPr>
          <w:rFonts w:ascii="Times New Roman" w:hAnsi="Times New Roman" w:cs="Times New Roman"/>
        </w:rPr>
        <w:t>.</w:t>
      </w:r>
    </w:p>
    <w:p w:rsidR="00616A04" w:rsidRPr="00AB20B8" w:rsidRDefault="00616A04">
      <w:pPr>
        <w:numPr>
          <w:ilvl w:val="0"/>
          <w:numId w:val="77"/>
        </w:numPr>
        <w:jc w:val="both"/>
        <w:rPr>
          <w:rFonts w:ascii="Times New Roman" w:hAnsi="Times New Roman" w:cs="Times New Roman"/>
        </w:rPr>
      </w:pPr>
      <w:r w:rsidRPr="00AB20B8">
        <w:rPr>
          <w:rFonts w:ascii="Times New Roman" w:hAnsi="Times New Roman" w:cs="Times New Roman"/>
          <w:spacing w:val="-12"/>
          <w:w w:val="102"/>
        </w:rPr>
        <w:t xml:space="preserve">Wypłata wynagrodzenia (po uzyskaniu zgody pracownika) dokonywana jest na rachunki </w:t>
      </w:r>
      <w:r w:rsidRPr="00AB20B8">
        <w:rPr>
          <w:rFonts w:ascii="Times New Roman" w:hAnsi="Times New Roman" w:cs="Times New Roman"/>
          <w:spacing w:val="-14"/>
          <w:w w:val="102"/>
        </w:rPr>
        <w:t>oszczędnościowo-rozliczeniowe pracowników założone w dowolnym banku.</w:t>
      </w:r>
    </w:p>
    <w:p w:rsidR="00616A04" w:rsidRPr="00AB20B8" w:rsidRDefault="00616A04">
      <w:pPr>
        <w:numPr>
          <w:ilvl w:val="0"/>
          <w:numId w:val="77"/>
        </w:numPr>
        <w:jc w:val="both"/>
        <w:rPr>
          <w:rFonts w:ascii="Times New Roman" w:hAnsi="Times New Roman" w:cs="Times New Roman"/>
          <w:dstrike/>
          <w:u w:val="single"/>
        </w:rPr>
      </w:pPr>
      <w:r w:rsidRPr="00AB20B8">
        <w:rPr>
          <w:rFonts w:ascii="Times New Roman" w:hAnsi="Times New Roman" w:cs="Times New Roman"/>
          <w:spacing w:val="-8"/>
          <w:w w:val="102"/>
        </w:rPr>
        <w:lastRenderedPageBreak/>
        <w:t>Wynagrodzenie i dodatki za pracę w godzinach nadliczbowych (dla pracowników nie</w:t>
      </w:r>
      <w:r w:rsidRPr="00AB20B8">
        <w:rPr>
          <w:rFonts w:ascii="Times New Roman" w:hAnsi="Times New Roman" w:cs="Times New Roman"/>
          <w:spacing w:val="-7"/>
          <w:w w:val="102"/>
        </w:rPr>
        <w:t xml:space="preserve">będących nauczycielami akademickimi) wypłaca się nie później w ciągu miesiąca po </w:t>
      </w:r>
      <w:r w:rsidRPr="00AB20B8">
        <w:rPr>
          <w:rFonts w:ascii="Times New Roman" w:hAnsi="Times New Roman" w:cs="Times New Roman"/>
          <w:spacing w:val="-14"/>
          <w:w w:val="102"/>
        </w:rPr>
        <w:t>zakończeniu okresu rozliczeniowego.</w:t>
      </w:r>
    </w:p>
    <w:p w:rsidR="00616A04" w:rsidRPr="00AB20B8" w:rsidRDefault="00616A04">
      <w:pPr>
        <w:numPr>
          <w:ilvl w:val="0"/>
          <w:numId w:val="77"/>
        </w:numPr>
        <w:jc w:val="both"/>
        <w:rPr>
          <w:rFonts w:ascii="Times New Roman" w:hAnsi="Times New Roman" w:cs="Times New Roman"/>
          <w:dstrike/>
          <w:u w:val="single"/>
        </w:rPr>
      </w:pPr>
      <w:r w:rsidRPr="00AB20B8">
        <w:rPr>
          <w:rFonts w:ascii="Times New Roman" w:hAnsi="Times New Roman" w:cs="Times New Roman"/>
          <w:spacing w:val="-15"/>
          <w:w w:val="102"/>
        </w:rPr>
        <w:t>Wynagrodzenie za godziny ponadwymiarowe dla nauczycieli akademickich wypłacane jest raz w roku po zakończeniu zajęć dydaktycznych i po przekazaniu rozliczenia przez Sekcję Nauczania i Spraw Studenckich do Sekcji Kadr.</w:t>
      </w:r>
    </w:p>
    <w:p w:rsidR="00616A04" w:rsidRPr="00AB20B8" w:rsidRDefault="00616A04">
      <w:pPr>
        <w:numPr>
          <w:ilvl w:val="0"/>
          <w:numId w:val="77"/>
        </w:numPr>
        <w:jc w:val="both"/>
        <w:rPr>
          <w:rFonts w:ascii="Times New Roman" w:hAnsi="Times New Roman" w:cs="Times New Roman"/>
        </w:rPr>
      </w:pPr>
      <w:r w:rsidRPr="00AB20B8">
        <w:rPr>
          <w:rFonts w:ascii="Times New Roman" w:hAnsi="Times New Roman" w:cs="Times New Roman"/>
          <w:spacing w:val="-6"/>
          <w:w w:val="102"/>
        </w:rPr>
        <w:t xml:space="preserve">Wyjaśnień w sprawie wysokości otrzymanego wynagrodzenia udziela kwestor, a w </w:t>
      </w:r>
      <w:r w:rsidRPr="00AB20B8">
        <w:rPr>
          <w:rFonts w:ascii="Times New Roman" w:hAnsi="Times New Roman" w:cs="Times New Roman"/>
          <w:spacing w:val="-14"/>
          <w:w w:val="102"/>
        </w:rPr>
        <w:t>przypadku dalszych wątpliwości kanclerz, a następnie rektor.</w:t>
      </w:r>
    </w:p>
    <w:p w:rsidR="00616A04" w:rsidRPr="00AB20B8" w:rsidRDefault="00616A04">
      <w:pPr>
        <w:jc w:val="center"/>
        <w:rPr>
          <w:rFonts w:ascii="Times New Roman" w:hAnsi="Times New Roman" w:cs="Times New Roman"/>
          <w:b/>
          <w:bCs/>
          <w:spacing w:val="-9"/>
          <w:w w:val="108"/>
        </w:rPr>
      </w:pPr>
    </w:p>
    <w:p w:rsidR="00616A04" w:rsidRPr="00AB20B8" w:rsidRDefault="00616A04">
      <w:pPr>
        <w:pStyle w:val="Stopka"/>
        <w:tabs>
          <w:tab w:val="clear" w:pos="4536"/>
          <w:tab w:val="clear" w:pos="9072"/>
        </w:tabs>
        <w:rPr>
          <w:rFonts w:ascii="Times New Roman" w:hAnsi="Times New Roman" w:cs="Times New Roman"/>
        </w:rPr>
      </w:pPr>
    </w:p>
    <w:p w:rsidR="00616A04" w:rsidRPr="00AB20B8" w:rsidRDefault="00616A04">
      <w:pPr>
        <w:pStyle w:val="Nagwek2"/>
      </w:pPr>
      <w:r w:rsidRPr="00AB20B8">
        <w:t>IX. WYRÓŻNIENIA I NAGRODY</w:t>
      </w: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spacing w:val="-2"/>
          <w:w w:val="110"/>
        </w:rPr>
        <w:t>§ 44</w:t>
      </w:r>
    </w:p>
    <w:p w:rsidR="00616A04" w:rsidRPr="00AB20B8" w:rsidRDefault="00616A04" w:rsidP="00646196">
      <w:pPr>
        <w:numPr>
          <w:ilvl w:val="0"/>
          <w:numId w:val="78"/>
        </w:numPr>
        <w:jc w:val="both"/>
        <w:rPr>
          <w:rFonts w:ascii="Times New Roman" w:hAnsi="Times New Roman" w:cs="Times New Roman"/>
        </w:rPr>
      </w:pPr>
      <w:r w:rsidRPr="00AB20B8">
        <w:rPr>
          <w:rFonts w:ascii="Times New Roman" w:hAnsi="Times New Roman" w:cs="Times New Roman"/>
          <w:spacing w:val="-7"/>
        </w:rPr>
        <w:t xml:space="preserve">Za przejawianie inicjatywy w pracy, uzyskanie szczególnych osiągnięć i efektów w pracy </w:t>
      </w:r>
      <w:r w:rsidRPr="00AB20B8">
        <w:rPr>
          <w:rFonts w:ascii="Times New Roman" w:hAnsi="Times New Roman" w:cs="Times New Roman"/>
          <w:spacing w:val="-8"/>
        </w:rPr>
        <w:t>mogą być przyznane następujące wyróżnienia:</w:t>
      </w:r>
    </w:p>
    <w:p w:rsidR="00616A04" w:rsidRPr="00AB20B8" w:rsidRDefault="00616A04" w:rsidP="00646196">
      <w:pPr>
        <w:numPr>
          <w:ilvl w:val="1"/>
          <w:numId w:val="10"/>
        </w:numPr>
        <w:jc w:val="both"/>
        <w:rPr>
          <w:rFonts w:ascii="Times New Roman" w:hAnsi="Times New Roman" w:cs="Times New Roman"/>
        </w:rPr>
      </w:pPr>
      <w:r w:rsidRPr="00AB20B8">
        <w:rPr>
          <w:rFonts w:ascii="Times New Roman" w:hAnsi="Times New Roman" w:cs="Times New Roman"/>
          <w:spacing w:val="-7"/>
        </w:rPr>
        <w:t>gratyfikacja pieniężna,</w:t>
      </w:r>
    </w:p>
    <w:p w:rsidR="00616A04" w:rsidRPr="00AB20B8" w:rsidRDefault="00616A04">
      <w:pPr>
        <w:numPr>
          <w:ilvl w:val="1"/>
          <w:numId w:val="10"/>
        </w:numPr>
        <w:jc w:val="both"/>
        <w:rPr>
          <w:rFonts w:ascii="Times New Roman" w:hAnsi="Times New Roman" w:cs="Times New Roman"/>
        </w:rPr>
      </w:pPr>
      <w:r w:rsidRPr="00AB20B8">
        <w:rPr>
          <w:rFonts w:ascii="Times New Roman" w:hAnsi="Times New Roman" w:cs="Times New Roman"/>
          <w:spacing w:val="-5"/>
        </w:rPr>
        <w:t>awansowanie na wyższe stanowisko,</w:t>
      </w:r>
    </w:p>
    <w:p w:rsidR="00616A04" w:rsidRPr="00AB20B8" w:rsidRDefault="00616A04">
      <w:pPr>
        <w:numPr>
          <w:ilvl w:val="1"/>
          <w:numId w:val="10"/>
        </w:numPr>
        <w:jc w:val="both"/>
        <w:rPr>
          <w:rFonts w:ascii="Times New Roman" w:hAnsi="Times New Roman" w:cs="Times New Roman"/>
        </w:rPr>
      </w:pPr>
      <w:r w:rsidRPr="00AB20B8">
        <w:rPr>
          <w:rFonts w:ascii="Times New Roman" w:hAnsi="Times New Roman" w:cs="Times New Roman"/>
          <w:spacing w:val="-6"/>
        </w:rPr>
        <w:t>przedstawienie wniosku o odznaczenie pracownika.</w:t>
      </w:r>
    </w:p>
    <w:p w:rsidR="00616A04" w:rsidRPr="00AB20B8" w:rsidRDefault="00616A04">
      <w:pPr>
        <w:numPr>
          <w:ilvl w:val="0"/>
          <w:numId w:val="78"/>
        </w:numPr>
        <w:jc w:val="both"/>
        <w:rPr>
          <w:rFonts w:ascii="Times New Roman" w:hAnsi="Times New Roman" w:cs="Times New Roman"/>
          <w:spacing w:val="-7"/>
        </w:rPr>
      </w:pPr>
      <w:r w:rsidRPr="00AB20B8">
        <w:rPr>
          <w:rFonts w:ascii="Times New Roman" w:hAnsi="Times New Roman" w:cs="Times New Roman"/>
          <w:spacing w:val="-8"/>
        </w:rPr>
        <w:t>Decyzję o przyznaniu wyróżnienia podaje się do wiadomości wszystkich pracowników.</w:t>
      </w:r>
    </w:p>
    <w:p w:rsidR="00616A04" w:rsidRPr="00AB20B8" w:rsidRDefault="00616A04">
      <w:pPr>
        <w:numPr>
          <w:ilvl w:val="0"/>
          <w:numId w:val="78"/>
        </w:numPr>
        <w:jc w:val="both"/>
        <w:rPr>
          <w:rFonts w:ascii="Times New Roman" w:hAnsi="Times New Roman" w:cs="Times New Roman"/>
          <w:spacing w:val="-7"/>
        </w:rPr>
      </w:pPr>
      <w:r w:rsidRPr="00AB20B8">
        <w:rPr>
          <w:rFonts w:ascii="Times New Roman" w:hAnsi="Times New Roman" w:cs="Times New Roman"/>
          <w:spacing w:val="-7"/>
        </w:rPr>
        <w:t>Zasady i tryb przyznawania nagród pieniężnych regulują uchwały Senatu Uczelni.</w:t>
      </w:r>
    </w:p>
    <w:p w:rsidR="00616A04" w:rsidRPr="00AB20B8" w:rsidRDefault="00616A04">
      <w:pPr>
        <w:pStyle w:val="Stopka"/>
        <w:tabs>
          <w:tab w:val="clear" w:pos="4536"/>
          <w:tab w:val="clear" w:pos="9072"/>
        </w:tabs>
        <w:rPr>
          <w:rFonts w:ascii="Times New Roman" w:hAnsi="Times New Roman" w:cs="Times New Roman"/>
        </w:rPr>
      </w:pPr>
    </w:p>
    <w:p w:rsidR="00616A04" w:rsidRPr="00AB20B8" w:rsidRDefault="00616A04">
      <w:pPr>
        <w:pStyle w:val="Nagwek2"/>
      </w:pPr>
      <w:r w:rsidRPr="00AB20B8">
        <w:t>X. ODPOWIEDZIALNOŚĆ PORZĄDKOWA PRACOWNIKÓW</w:t>
      </w:r>
    </w:p>
    <w:p w:rsidR="00616A04" w:rsidRPr="00AB20B8" w:rsidRDefault="00616A04">
      <w:pPr>
        <w:jc w:val="center"/>
        <w:rPr>
          <w:rFonts w:ascii="Times New Roman" w:hAnsi="Times New Roman" w:cs="Times New Roman"/>
          <w:b/>
          <w:bCs/>
          <w:spacing w:val="-10"/>
          <w:w w:val="109"/>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spacing w:val="-10"/>
          <w:w w:val="109"/>
        </w:rPr>
        <w:t>§ 45</w:t>
      </w:r>
    </w:p>
    <w:p w:rsidR="00616A04" w:rsidRPr="00AB20B8" w:rsidRDefault="00616A04" w:rsidP="00646196">
      <w:pPr>
        <w:pStyle w:val="Stopka"/>
        <w:numPr>
          <w:ilvl w:val="0"/>
          <w:numId w:val="79"/>
        </w:numPr>
        <w:tabs>
          <w:tab w:val="clear" w:pos="4536"/>
          <w:tab w:val="clear" w:pos="9072"/>
        </w:tabs>
        <w:rPr>
          <w:rFonts w:ascii="Times New Roman" w:hAnsi="Times New Roman" w:cs="Times New Roman"/>
          <w:spacing w:val="-16"/>
          <w:w w:val="109"/>
        </w:rPr>
      </w:pPr>
      <w:r w:rsidRPr="00AB20B8">
        <w:rPr>
          <w:rFonts w:ascii="Times New Roman" w:hAnsi="Times New Roman" w:cs="Times New Roman"/>
          <w:spacing w:val="-16"/>
          <w:w w:val="109"/>
        </w:rPr>
        <w:t>Szczególnie ciężkim naruszeniem obowiązków pracowniczych jest:</w:t>
      </w:r>
    </w:p>
    <w:p w:rsidR="00616A04" w:rsidRPr="00AB20B8" w:rsidRDefault="00616A04" w:rsidP="00646196">
      <w:pPr>
        <w:numPr>
          <w:ilvl w:val="6"/>
          <w:numId w:val="7"/>
        </w:numPr>
        <w:tabs>
          <w:tab w:val="num" w:pos="1260"/>
        </w:tabs>
        <w:jc w:val="both"/>
        <w:rPr>
          <w:rFonts w:ascii="Times New Roman" w:hAnsi="Times New Roman" w:cs="Times New Roman"/>
          <w:spacing w:val="-18"/>
          <w:w w:val="109"/>
        </w:rPr>
      </w:pPr>
      <w:r w:rsidRPr="00AB20B8">
        <w:rPr>
          <w:rFonts w:ascii="Times New Roman" w:hAnsi="Times New Roman" w:cs="Times New Roman"/>
          <w:spacing w:val="-12"/>
          <w:w w:val="109"/>
        </w:rPr>
        <w:t xml:space="preserve">Złe i niedbałe wykonywanie pracy oraz psucie materiałów, narzędzi i maszyn, a także </w:t>
      </w:r>
      <w:r w:rsidRPr="00AB20B8">
        <w:rPr>
          <w:rFonts w:ascii="Times New Roman" w:hAnsi="Times New Roman" w:cs="Times New Roman"/>
          <w:spacing w:val="-18"/>
          <w:w w:val="109"/>
        </w:rPr>
        <w:t>wykonywanie prac nie związanych z zadaniami wynikającymi ze stosunku pracy.</w:t>
      </w:r>
    </w:p>
    <w:p w:rsidR="00616A04" w:rsidRPr="00AB20B8" w:rsidRDefault="00616A04" w:rsidP="00646196">
      <w:pPr>
        <w:numPr>
          <w:ilvl w:val="6"/>
          <w:numId w:val="7"/>
        </w:numPr>
        <w:tabs>
          <w:tab w:val="num" w:pos="1260"/>
        </w:tabs>
        <w:jc w:val="both"/>
        <w:rPr>
          <w:rFonts w:ascii="Times New Roman" w:hAnsi="Times New Roman" w:cs="Times New Roman"/>
          <w:spacing w:val="-18"/>
          <w:w w:val="109"/>
        </w:rPr>
      </w:pPr>
      <w:r w:rsidRPr="00AB20B8">
        <w:rPr>
          <w:rFonts w:ascii="Times New Roman" w:hAnsi="Times New Roman" w:cs="Times New Roman"/>
          <w:spacing w:val="-15"/>
          <w:w w:val="109"/>
        </w:rPr>
        <w:t xml:space="preserve">Opuszczanie całości lub części dnia pracy bez uprzedniego zwolnienia przez pracodawcę </w:t>
      </w:r>
      <w:r w:rsidRPr="00AB20B8">
        <w:rPr>
          <w:rFonts w:ascii="Times New Roman" w:hAnsi="Times New Roman" w:cs="Times New Roman"/>
          <w:spacing w:val="-18"/>
          <w:w w:val="109"/>
        </w:rPr>
        <w:t>usprawiedliwiają tylko ważne przyczyny, a w szczególności:</w:t>
      </w:r>
    </w:p>
    <w:p w:rsidR="00616A04" w:rsidRPr="00AB20B8" w:rsidRDefault="00616A04" w:rsidP="00646196">
      <w:pPr>
        <w:numPr>
          <w:ilvl w:val="0"/>
          <w:numId w:val="80"/>
        </w:numPr>
        <w:jc w:val="both"/>
        <w:rPr>
          <w:rFonts w:ascii="Times New Roman" w:hAnsi="Times New Roman" w:cs="Times New Roman"/>
          <w:spacing w:val="-19"/>
          <w:w w:val="109"/>
        </w:rPr>
      </w:pPr>
      <w:r w:rsidRPr="00AB20B8">
        <w:rPr>
          <w:rFonts w:ascii="Times New Roman" w:hAnsi="Times New Roman" w:cs="Times New Roman"/>
          <w:spacing w:val="-11"/>
          <w:w w:val="109"/>
        </w:rPr>
        <w:t xml:space="preserve">wypadek lub choroba powodująca niezdolność do pracy pracownika lub izolacja z </w:t>
      </w:r>
      <w:r w:rsidRPr="00AB20B8">
        <w:rPr>
          <w:rFonts w:ascii="Times New Roman" w:hAnsi="Times New Roman" w:cs="Times New Roman"/>
          <w:spacing w:val="-19"/>
          <w:w w:val="109"/>
        </w:rPr>
        <w:t>powodu choroby zakaźnej,</w:t>
      </w:r>
    </w:p>
    <w:p w:rsidR="00616A04" w:rsidRPr="00AB20B8" w:rsidRDefault="00616A04" w:rsidP="00571F15">
      <w:pPr>
        <w:numPr>
          <w:ilvl w:val="0"/>
          <w:numId w:val="80"/>
        </w:numPr>
        <w:jc w:val="both"/>
        <w:rPr>
          <w:rFonts w:ascii="Times New Roman" w:hAnsi="Times New Roman" w:cs="Times New Roman"/>
        </w:rPr>
      </w:pPr>
      <w:r w:rsidRPr="00AB20B8">
        <w:rPr>
          <w:rFonts w:ascii="Times New Roman" w:hAnsi="Times New Roman" w:cs="Times New Roman"/>
          <w:spacing w:val="-12"/>
          <w:w w:val="109"/>
        </w:rPr>
        <w:t xml:space="preserve">wypadek lub choroba członka rodziny wymagająca sprawowania przez pracownika </w:t>
      </w:r>
      <w:r w:rsidRPr="00AB20B8">
        <w:rPr>
          <w:rFonts w:ascii="Times New Roman" w:hAnsi="Times New Roman" w:cs="Times New Roman"/>
          <w:spacing w:val="-16"/>
          <w:w w:val="109"/>
        </w:rPr>
        <w:t>osobistej opieki,</w:t>
      </w:r>
    </w:p>
    <w:p w:rsidR="00616A04" w:rsidRPr="00AB20B8" w:rsidRDefault="00616A04" w:rsidP="00571F15">
      <w:pPr>
        <w:numPr>
          <w:ilvl w:val="0"/>
          <w:numId w:val="80"/>
        </w:numPr>
        <w:jc w:val="both"/>
        <w:rPr>
          <w:rFonts w:ascii="Times New Roman" w:hAnsi="Times New Roman" w:cs="Times New Roman"/>
        </w:rPr>
      </w:pPr>
      <w:r w:rsidRPr="00AB20B8">
        <w:rPr>
          <w:rFonts w:ascii="Times New Roman" w:hAnsi="Times New Roman" w:cs="Times New Roman"/>
          <w:spacing w:val="-11"/>
          <w:w w:val="109"/>
        </w:rPr>
        <w:t xml:space="preserve">okoliczności wymagające sprawowania przez pracownika osobistej opieki nad </w:t>
      </w:r>
      <w:r w:rsidRPr="00AB20B8">
        <w:rPr>
          <w:rFonts w:ascii="Times New Roman" w:hAnsi="Times New Roman" w:cs="Times New Roman"/>
          <w:spacing w:val="-17"/>
          <w:w w:val="109"/>
        </w:rPr>
        <w:t>dzieckiem do lat 8,</w:t>
      </w:r>
    </w:p>
    <w:p w:rsidR="00616A04" w:rsidRPr="00AB20B8" w:rsidRDefault="00616A04" w:rsidP="00571F15">
      <w:pPr>
        <w:numPr>
          <w:ilvl w:val="0"/>
          <w:numId w:val="80"/>
        </w:numPr>
        <w:jc w:val="both"/>
        <w:rPr>
          <w:rFonts w:ascii="Times New Roman" w:hAnsi="Times New Roman" w:cs="Times New Roman"/>
        </w:rPr>
      </w:pPr>
      <w:r w:rsidRPr="00AB20B8">
        <w:rPr>
          <w:rFonts w:ascii="Times New Roman" w:hAnsi="Times New Roman" w:cs="Times New Roman"/>
          <w:spacing w:val="-16"/>
          <w:w w:val="109"/>
        </w:rPr>
        <w:t>nadzwyczajne wypadki uniemożliwiające terminowe przybycie do pracy,</w:t>
      </w:r>
    </w:p>
    <w:p w:rsidR="00616A04" w:rsidRPr="00AB20B8" w:rsidRDefault="00616A04" w:rsidP="00571F15">
      <w:pPr>
        <w:numPr>
          <w:ilvl w:val="0"/>
          <w:numId w:val="80"/>
        </w:numPr>
        <w:jc w:val="both"/>
        <w:rPr>
          <w:rFonts w:ascii="Times New Roman" w:hAnsi="Times New Roman" w:cs="Times New Roman"/>
        </w:rPr>
      </w:pPr>
      <w:r w:rsidRPr="00AB20B8">
        <w:rPr>
          <w:rFonts w:ascii="Times New Roman" w:hAnsi="Times New Roman" w:cs="Times New Roman"/>
          <w:spacing w:val="-13"/>
          <w:w w:val="109"/>
        </w:rPr>
        <w:t xml:space="preserve">konieczność wypoczynku po nocnej podróży służbowej w granicach do 8 godzin od zakończenia podróży, jeżeli warunki odbywania tej podróży uniemożliwiały </w:t>
      </w:r>
      <w:r w:rsidRPr="00AB20B8">
        <w:rPr>
          <w:rFonts w:ascii="Times New Roman" w:hAnsi="Times New Roman" w:cs="Times New Roman"/>
          <w:spacing w:val="-20"/>
          <w:w w:val="109"/>
        </w:rPr>
        <w:t>odpoczynek nocny.</w:t>
      </w:r>
    </w:p>
    <w:p w:rsidR="00616A04" w:rsidRPr="00AB20B8" w:rsidRDefault="00616A04" w:rsidP="00646196">
      <w:pPr>
        <w:numPr>
          <w:ilvl w:val="6"/>
          <w:numId w:val="7"/>
        </w:numPr>
        <w:tabs>
          <w:tab w:val="num" w:pos="1260"/>
        </w:tabs>
        <w:jc w:val="both"/>
        <w:rPr>
          <w:rFonts w:ascii="Times New Roman" w:hAnsi="Times New Roman" w:cs="Times New Roman"/>
          <w:spacing w:val="-17"/>
          <w:w w:val="109"/>
        </w:rPr>
      </w:pPr>
      <w:r w:rsidRPr="00AB20B8">
        <w:rPr>
          <w:rFonts w:ascii="Times New Roman" w:hAnsi="Times New Roman" w:cs="Times New Roman"/>
          <w:spacing w:val="-15"/>
          <w:w w:val="109"/>
        </w:rPr>
        <w:t xml:space="preserve">Stawienie się do pracy w stanie po spożyciu alkoholu albo spożywanie alkoholu w czasie </w:t>
      </w:r>
      <w:r w:rsidRPr="00AB20B8">
        <w:rPr>
          <w:rFonts w:ascii="Times New Roman" w:hAnsi="Times New Roman" w:cs="Times New Roman"/>
          <w:spacing w:val="-17"/>
          <w:w w:val="109"/>
        </w:rPr>
        <w:t>pracy lub miejscu pracy.</w:t>
      </w:r>
    </w:p>
    <w:p w:rsidR="00616A04" w:rsidRPr="00AB20B8" w:rsidRDefault="00616A04" w:rsidP="00646196">
      <w:pPr>
        <w:numPr>
          <w:ilvl w:val="6"/>
          <w:numId w:val="7"/>
        </w:numPr>
        <w:tabs>
          <w:tab w:val="num" w:pos="1260"/>
        </w:tabs>
        <w:jc w:val="both"/>
        <w:rPr>
          <w:rFonts w:ascii="Times New Roman" w:hAnsi="Times New Roman" w:cs="Times New Roman"/>
          <w:spacing w:val="-17"/>
          <w:w w:val="109"/>
        </w:rPr>
      </w:pPr>
      <w:r w:rsidRPr="00AB20B8">
        <w:rPr>
          <w:rFonts w:ascii="Times New Roman" w:hAnsi="Times New Roman" w:cs="Times New Roman"/>
          <w:spacing w:val="-17"/>
          <w:w w:val="109"/>
        </w:rPr>
        <w:t>Zakłócanie porządku i spokoju w miejscu pracy.</w:t>
      </w:r>
    </w:p>
    <w:p w:rsidR="00616A04" w:rsidRPr="00AB20B8" w:rsidRDefault="00616A04" w:rsidP="00646196">
      <w:pPr>
        <w:numPr>
          <w:ilvl w:val="6"/>
          <w:numId w:val="7"/>
        </w:numPr>
        <w:tabs>
          <w:tab w:val="num" w:pos="1260"/>
        </w:tabs>
        <w:jc w:val="both"/>
        <w:rPr>
          <w:rFonts w:ascii="Times New Roman" w:hAnsi="Times New Roman" w:cs="Times New Roman"/>
          <w:spacing w:val="-17"/>
          <w:w w:val="109"/>
        </w:rPr>
      </w:pPr>
      <w:r w:rsidRPr="00AB20B8">
        <w:rPr>
          <w:rFonts w:ascii="Times New Roman" w:hAnsi="Times New Roman" w:cs="Times New Roman"/>
          <w:spacing w:val="-18"/>
          <w:w w:val="109"/>
        </w:rPr>
        <w:t>Niewykonywanie poleceń przełożonych.</w:t>
      </w:r>
    </w:p>
    <w:p w:rsidR="00616A04" w:rsidRPr="00AB20B8" w:rsidRDefault="00616A04" w:rsidP="00646196">
      <w:pPr>
        <w:numPr>
          <w:ilvl w:val="6"/>
          <w:numId w:val="7"/>
        </w:numPr>
        <w:tabs>
          <w:tab w:val="num" w:pos="1260"/>
        </w:tabs>
        <w:jc w:val="both"/>
        <w:rPr>
          <w:rFonts w:ascii="Times New Roman" w:hAnsi="Times New Roman" w:cs="Times New Roman"/>
          <w:spacing w:val="-17"/>
          <w:w w:val="109"/>
        </w:rPr>
      </w:pPr>
      <w:r w:rsidRPr="00AB20B8">
        <w:rPr>
          <w:rFonts w:ascii="Times New Roman" w:hAnsi="Times New Roman" w:cs="Times New Roman"/>
          <w:spacing w:val="-12"/>
        </w:rPr>
        <w:t>Niewłaściwy stosunek do przełożonych i współpracowników.</w:t>
      </w:r>
    </w:p>
    <w:p w:rsidR="00616A04" w:rsidRPr="00AB20B8" w:rsidRDefault="00616A04" w:rsidP="00646196">
      <w:pPr>
        <w:numPr>
          <w:ilvl w:val="6"/>
          <w:numId w:val="7"/>
        </w:numPr>
        <w:tabs>
          <w:tab w:val="num" w:pos="1260"/>
        </w:tabs>
        <w:jc w:val="both"/>
        <w:rPr>
          <w:rFonts w:ascii="Times New Roman" w:hAnsi="Times New Roman" w:cs="Times New Roman"/>
          <w:spacing w:val="-17"/>
          <w:w w:val="109"/>
        </w:rPr>
      </w:pPr>
      <w:r w:rsidRPr="00AB20B8">
        <w:rPr>
          <w:rFonts w:ascii="Times New Roman" w:hAnsi="Times New Roman" w:cs="Times New Roman"/>
          <w:spacing w:val="-11"/>
        </w:rPr>
        <w:t>Nieprzestrzeganie przepisów i zasad bhp oraz przepisów ppoż.</w:t>
      </w:r>
    </w:p>
    <w:p w:rsidR="00616A04" w:rsidRPr="00AB20B8" w:rsidRDefault="00616A04" w:rsidP="00646196">
      <w:pPr>
        <w:numPr>
          <w:ilvl w:val="6"/>
          <w:numId w:val="7"/>
        </w:numPr>
        <w:tabs>
          <w:tab w:val="num" w:pos="1260"/>
        </w:tabs>
        <w:jc w:val="both"/>
        <w:rPr>
          <w:rFonts w:ascii="Times New Roman" w:hAnsi="Times New Roman" w:cs="Times New Roman"/>
          <w:spacing w:val="-17"/>
          <w:w w:val="109"/>
        </w:rPr>
      </w:pPr>
      <w:r w:rsidRPr="00AB20B8">
        <w:rPr>
          <w:rFonts w:ascii="Times New Roman" w:hAnsi="Times New Roman" w:cs="Times New Roman"/>
          <w:spacing w:val="-7"/>
        </w:rPr>
        <w:t xml:space="preserve">Nieprzestrzeganie tajemnicy państwowej i służbowej oraz ujawnianie tajemnic </w:t>
      </w:r>
      <w:r w:rsidRPr="00AB20B8">
        <w:rPr>
          <w:rFonts w:ascii="Times New Roman" w:hAnsi="Times New Roman" w:cs="Times New Roman"/>
          <w:spacing w:val="-12"/>
        </w:rPr>
        <w:t>gospodarczych,  a także zaniedbywanie ochrony tych tajemnic.</w:t>
      </w:r>
    </w:p>
    <w:p w:rsidR="00616A04" w:rsidRPr="00AB20B8" w:rsidRDefault="00616A04" w:rsidP="00646196">
      <w:pPr>
        <w:numPr>
          <w:ilvl w:val="6"/>
          <w:numId w:val="7"/>
        </w:numPr>
        <w:tabs>
          <w:tab w:val="num" w:pos="1260"/>
        </w:tabs>
        <w:jc w:val="both"/>
        <w:rPr>
          <w:rFonts w:ascii="Times New Roman" w:hAnsi="Times New Roman" w:cs="Times New Roman"/>
          <w:spacing w:val="-17"/>
          <w:w w:val="109"/>
        </w:rPr>
      </w:pPr>
      <w:r w:rsidRPr="00AB20B8">
        <w:rPr>
          <w:rFonts w:ascii="Times New Roman" w:hAnsi="Times New Roman" w:cs="Times New Roman"/>
          <w:spacing w:val="-8"/>
        </w:rPr>
        <w:t xml:space="preserve">Dokonanie rażącego nadużycia wobec pracodawcy, w szczególności w zakresie </w:t>
      </w:r>
      <w:r w:rsidRPr="00AB20B8">
        <w:rPr>
          <w:rFonts w:ascii="Times New Roman" w:hAnsi="Times New Roman" w:cs="Times New Roman"/>
          <w:spacing w:val="-7"/>
        </w:rPr>
        <w:t xml:space="preserve">obowiązku ochrony interesów i mienia zakładów pracy, posiadanych uprawnień </w:t>
      </w:r>
      <w:r w:rsidRPr="00AB20B8">
        <w:rPr>
          <w:rFonts w:ascii="Times New Roman" w:hAnsi="Times New Roman" w:cs="Times New Roman"/>
          <w:spacing w:val="-5"/>
        </w:rPr>
        <w:t xml:space="preserve">(upoważnień) oraz wynagrodzeń z tytułu zatrudnienia, świadczeń z ubezpieczenia </w:t>
      </w:r>
      <w:r w:rsidRPr="00AB20B8">
        <w:rPr>
          <w:rFonts w:ascii="Times New Roman" w:hAnsi="Times New Roman" w:cs="Times New Roman"/>
          <w:spacing w:val="-12"/>
        </w:rPr>
        <w:t>społecznego i świadczeń socjalnych.</w:t>
      </w:r>
    </w:p>
    <w:p w:rsidR="00616A04" w:rsidRPr="00AB20B8" w:rsidRDefault="00616A04" w:rsidP="00646196">
      <w:pPr>
        <w:numPr>
          <w:ilvl w:val="6"/>
          <w:numId w:val="7"/>
        </w:numPr>
        <w:tabs>
          <w:tab w:val="num" w:pos="1260"/>
        </w:tabs>
        <w:jc w:val="both"/>
        <w:rPr>
          <w:rFonts w:ascii="Times New Roman" w:hAnsi="Times New Roman" w:cs="Times New Roman"/>
          <w:spacing w:val="-17"/>
          <w:w w:val="109"/>
        </w:rPr>
      </w:pPr>
      <w:r w:rsidRPr="00AB20B8">
        <w:rPr>
          <w:rFonts w:ascii="Times New Roman" w:hAnsi="Times New Roman" w:cs="Times New Roman"/>
          <w:spacing w:val="-12"/>
        </w:rPr>
        <w:lastRenderedPageBreak/>
        <w:t xml:space="preserve">Popełnienie przestępstwa lub wykroczenia w czasie lub w miejscu pracy albo w związku                               z </w:t>
      </w:r>
      <w:r w:rsidRPr="00AB20B8">
        <w:rPr>
          <w:rFonts w:ascii="Times New Roman" w:hAnsi="Times New Roman" w:cs="Times New Roman"/>
        </w:rPr>
        <w:t xml:space="preserve">posiadanymi od pracodawcy upoważnieniami lub z użyciem mienia, pieczątek i druków </w:t>
      </w:r>
      <w:r w:rsidRPr="00AB20B8">
        <w:rPr>
          <w:rFonts w:ascii="Times New Roman" w:hAnsi="Times New Roman" w:cs="Times New Roman"/>
          <w:spacing w:val="-12"/>
        </w:rPr>
        <w:t>zakładu pracy.</w:t>
      </w:r>
    </w:p>
    <w:p w:rsidR="00616A04" w:rsidRPr="00AB20B8" w:rsidRDefault="00616A04" w:rsidP="00646196">
      <w:pPr>
        <w:numPr>
          <w:ilvl w:val="6"/>
          <w:numId w:val="7"/>
        </w:numPr>
        <w:tabs>
          <w:tab w:val="num" w:pos="1260"/>
        </w:tabs>
        <w:jc w:val="both"/>
        <w:rPr>
          <w:rFonts w:ascii="Times New Roman" w:hAnsi="Times New Roman" w:cs="Times New Roman"/>
          <w:spacing w:val="-17"/>
          <w:w w:val="109"/>
        </w:rPr>
      </w:pPr>
      <w:r w:rsidRPr="00AB20B8">
        <w:rPr>
          <w:rFonts w:ascii="Times New Roman" w:hAnsi="Times New Roman" w:cs="Times New Roman"/>
          <w:spacing w:val="-5"/>
        </w:rPr>
        <w:t xml:space="preserve">Wyrządzanie pracodawcy szkody umyślnej lub wynikłej z nie zachowania należytej </w:t>
      </w:r>
      <w:r w:rsidRPr="00AB20B8">
        <w:rPr>
          <w:rFonts w:ascii="Times New Roman" w:hAnsi="Times New Roman" w:cs="Times New Roman"/>
          <w:spacing w:val="-12"/>
        </w:rPr>
        <w:t>staranności.</w:t>
      </w:r>
    </w:p>
    <w:p w:rsidR="00616A04" w:rsidRPr="00AB20B8" w:rsidRDefault="00616A04" w:rsidP="00646196">
      <w:pPr>
        <w:numPr>
          <w:ilvl w:val="6"/>
          <w:numId w:val="7"/>
        </w:numPr>
        <w:tabs>
          <w:tab w:val="num" w:pos="1260"/>
        </w:tabs>
        <w:jc w:val="both"/>
        <w:rPr>
          <w:rFonts w:ascii="Times New Roman" w:hAnsi="Times New Roman" w:cs="Times New Roman"/>
          <w:spacing w:val="-17"/>
          <w:w w:val="109"/>
        </w:rPr>
      </w:pPr>
      <w:r w:rsidRPr="00AB20B8">
        <w:rPr>
          <w:rFonts w:ascii="Times New Roman" w:hAnsi="Times New Roman" w:cs="Times New Roman"/>
        </w:rPr>
        <w:t xml:space="preserve">Rażące naruszenie regulaminu pracy albo innego regulaminu, instrukcji lub zarządzenia </w:t>
      </w:r>
      <w:r w:rsidRPr="00AB20B8">
        <w:rPr>
          <w:rFonts w:ascii="Times New Roman" w:hAnsi="Times New Roman" w:cs="Times New Roman"/>
          <w:spacing w:val="-12"/>
        </w:rPr>
        <w:t>obowiązującego pracownika.</w:t>
      </w:r>
    </w:p>
    <w:p w:rsidR="00616A04" w:rsidRPr="00AB20B8" w:rsidRDefault="00616A04" w:rsidP="00646196">
      <w:pPr>
        <w:numPr>
          <w:ilvl w:val="6"/>
          <w:numId w:val="7"/>
        </w:numPr>
        <w:tabs>
          <w:tab w:val="num" w:pos="1260"/>
        </w:tabs>
        <w:jc w:val="both"/>
        <w:rPr>
          <w:rFonts w:ascii="Times New Roman" w:hAnsi="Times New Roman" w:cs="Times New Roman"/>
          <w:spacing w:val="-17"/>
          <w:w w:val="109"/>
        </w:rPr>
      </w:pPr>
      <w:r w:rsidRPr="00AB20B8">
        <w:rPr>
          <w:rFonts w:ascii="Times New Roman" w:hAnsi="Times New Roman" w:cs="Times New Roman"/>
          <w:spacing w:val="-11"/>
        </w:rPr>
        <w:t xml:space="preserve">Uporczywe naruszanie przez pracownika innych obowiązków pracowniczych lub innych </w:t>
      </w:r>
      <w:r w:rsidRPr="00AB20B8">
        <w:rPr>
          <w:rFonts w:ascii="Times New Roman" w:hAnsi="Times New Roman" w:cs="Times New Roman"/>
        </w:rPr>
        <w:t xml:space="preserve">postanowień obowiązujących w zakładzie pracy, regulaminów, instrukcji, zarządzeń lub </w:t>
      </w:r>
      <w:r w:rsidRPr="00AB20B8">
        <w:rPr>
          <w:rFonts w:ascii="Times New Roman" w:hAnsi="Times New Roman" w:cs="Times New Roman"/>
          <w:spacing w:val="-12"/>
        </w:rPr>
        <w:t>przepisów powszechnie obowiązujących..</w:t>
      </w:r>
    </w:p>
    <w:p w:rsidR="00616A04" w:rsidRPr="00AB20B8" w:rsidRDefault="00616A04" w:rsidP="00571F15">
      <w:pPr>
        <w:numPr>
          <w:ilvl w:val="0"/>
          <w:numId w:val="79"/>
        </w:numPr>
        <w:jc w:val="both"/>
        <w:rPr>
          <w:rFonts w:ascii="Times New Roman" w:hAnsi="Times New Roman" w:cs="Times New Roman"/>
        </w:rPr>
      </w:pPr>
      <w:r w:rsidRPr="00AB20B8">
        <w:rPr>
          <w:rFonts w:ascii="Times New Roman" w:hAnsi="Times New Roman" w:cs="Times New Roman"/>
          <w:spacing w:val="-4"/>
        </w:rPr>
        <w:t xml:space="preserve">Naruszenia określone w ust. 1 mogą stanowić podstawę do rozwiązania stosunku </w:t>
      </w:r>
      <w:r w:rsidRPr="00AB20B8">
        <w:rPr>
          <w:rFonts w:ascii="Times New Roman" w:hAnsi="Times New Roman" w:cs="Times New Roman"/>
          <w:spacing w:val="-13"/>
        </w:rPr>
        <w:t>pracy.</w:t>
      </w:r>
    </w:p>
    <w:p w:rsidR="00616A04" w:rsidRPr="00AB20B8" w:rsidRDefault="00616A04" w:rsidP="00571F15">
      <w:pPr>
        <w:numPr>
          <w:ilvl w:val="0"/>
          <w:numId w:val="79"/>
        </w:numPr>
        <w:jc w:val="both"/>
        <w:rPr>
          <w:rFonts w:ascii="Times New Roman" w:hAnsi="Times New Roman" w:cs="Times New Roman"/>
        </w:rPr>
      </w:pPr>
      <w:r w:rsidRPr="00AB20B8">
        <w:rPr>
          <w:rFonts w:ascii="Times New Roman" w:hAnsi="Times New Roman" w:cs="Times New Roman"/>
          <w:spacing w:val="-8"/>
        </w:rPr>
        <w:t xml:space="preserve">W szczególnie uzasadnionych przypadkach dotyczących okoliczności związanych z zaszłościami wymienionymi w ust. 1, a także w przypadku dopuszczenia się innych </w:t>
      </w:r>
      <w:r w:rsidRPr="00AB20B8">
        <w:rPr>
          <w:rFonts w:ascii="Times New Roman" w:hAnsi="Times New Roman" w:cs="Times New Roman"/>
          <w:spacing w:val="-12"/>
        </w:rPr>
        <w:t>naruszeń rektor, kanclerz lub kierownik komórki organizacyjnej może:</w:t>
      </w:r>
    </w:p>
    <w:p w:rsidR="00616A04" w:rsidRPr="00AB20B8" w:rsidRDefault="00616A04" w:rsidP="00646196">
      <w:pPr>
        <w:numPr>
          <w:ilvl w:val="0"/>
          <w:numId w:val="11"/>
        </w:numPr>
        <w:jc w:val="both"/>
        <w:rPr>
          <w:rFonts w:ascii="Times New Roman" w:hAnsi="Times New Roman" w:cs="Times New Roman"/>
          <w:spacing w:val="-12"/>
        </w:rPr>
      </w:pPr>
      <w:r w:rsidRPr="00AB20B8">
        <w:rPr>
          <w:rFonts w:ascii="Times New Roman" w:hAnsi="Times New Roman" w:cs="Times New Roman"/>
        </w:rPr>
        <w:t xml:space="preserve">Zwrócić na piśmie uwagę pracownikowi, że dopuścił się naruszenia obowiązków </w:t>
      </w:r>
      <w:r w:rsidRPr="00AB20B8">
        <w:rPr>
          <w:rFonts w:ascii="Times New Roman" w:hAnsi="Times New Roman" w:cs="Times New Roman"/>
          <w:spacing w:val="-11"/>
        </w:rPr>
        <w:t xml:space="preserve">pracownika lub obowiązującego w zakładzie pracy regulaminu, instrukcji lub zarządzenia </w:t>
      </w:r>
      <w:r w:rsidRPr="00AB20B8">
        <w:rPr>
          <w:rFonts w:ascii="Times New Roman" w:hAnsi="Times New Roman" w:cs="Times New Roman"/>
        </w:rPr>
        <w:t xml:space="preserve">i przestrzec go, że dalsze ich naruszenie może spowodować rozwiązanie umowy o pracę </w:t>
      </w:r>
      <w:r w:rsidRPr="00AB20B8">
        <w:rPr>
          <w:rFonts w:ascii="Times New Roman" w:hAnsi="Times New Roman" w:cs="Times New Roman"/>
          <w:spacing w:val="-12"/>
        </w:rPr>
        <w:t>lub zastosowanie kary porządkowej.</w:t>
      </w:r>
    </w:p>
    <w:p w:rsidR="00616A04" w:rsidRPr="00AB20B8" w:rsidRDefault="00616A04">
      <w:pPr>
        <w:numPr>
          <w:ilvl w:val="0"/>
          <w:numId w:val="11"/>
        </w:numPr>
        <w:rPr>
          <w:rFonts w:ascii="Times New Roman" w:hAnsi="Times New Roman" w:cs="Times New Roman"/>
        </w:rPr>
      </w:pPr>
      <w:r w:rsidRPr="00AB20B8">
        <w:rPr>
          <w:rFonts w:ascii="Times New Roman" w:hAnsi="Times New Roman" w:cs="Times New Roman"/>
          <w:spacing w:val="-11"/>
        </w:rPr>
        <w:t>Zastosować kary w trybie określonym w Kodeksie Pracy w art. 108, to jest:</w:t>
      </w:r>
    </w:p>
    <w:p w:rsidR="00616A04" w:rsidRPr="00AB20B8" w:rsidRDefault="00616A04" w:rsidP="004A1C60">
      <w:pPr>
        <w:numPr>
          <w:ilvl w:val="0"/>
          <w:numId w:val="12"/>
        </w:numPr>
        <w:tabs>
          <w:tab w:val="clear" w:pos="720"/>
          <w:tab w:val="num" w:pos="1080"/>
        </w:tabs>
        <w:ind w:left="1080"/>
        <w:jc w:val="both"/>
        <w:rPr>
          <w:rFonts w:ascii="Times New Roman" w:hAnsi="Times New Roman" w:cs="Times New Roman"/>
        </w:rPr>
      </w:pPr>
      <w:r w:rsidRPr="00AB20B8">
        <w:rPr>
          <w:rFonts w:ascii="Times New Roman" w:hAnsi="Times New Roman" w:cs="Times New Roman"/>
          <w:spacing w:val="-8"/>
        </w:rPr>
        <w:t>karę upomnienia,</w:t>
      </w:r>
    </w:p>
    <w:p w:rsidR="00616A04" w:rsidRPr="00AB20B8" w:rsidRDefault="00616A04" w:rsidP="004A1C60">
      <w:pPr>
        <w:numPr>
          <w:ilvl w:val="0"/>
          <w:numId w:val="12"/>
        </w:numPr>
        <w:tabs>
          <w:tab w:val="clear" w:pos="720"/>
          <w:tab w:val="num" w:pos="1080"/>
        </w:tabs>
        <w:ind w:left="1080"/>
        <w:jc w:val="both"/>
        <w:rPr>
          <w:rFonts w:ascii="Times New Roman" w:hAnsi="Times New Roman" w:cs="Times New Roman"/>
        </w:rPr>
      </w:pPr>
      <w:r w:rsidRPr="00AB20B8">
        <w:rPr>
          <w:rFonts w:ascii="Times New Roman" w:hAnsi="Times New Roman" w:cs="Times New Roman"/>
          <w:spacing w:val="-4"/>
        </w:rPr>
        <w:t>karę nagany,</w:t>
      </w:r>
    </w:p>
    <w:p w:rsidR="00616A04" w:rsidRPr="00AB20B8" w:rsidRDefault="00616A04" w:rsidP="004A1C60">
      <w:pPr>
        <w:numPr>
          <w:ilvl w:val="0"/>
          <w:numId w:val="12"/>
        </w:numPr>
        <w:tabs>
          <w:tab w:val="clear" w:pos="720"/>
          <w:tab w:val="num" w:pos="1080"/>
        </w:tabs>
        <w:ind w:left="1080"/>
        <w:jc w:val="both"/>
        <w:rPr>
          <w:rFonts w:ascii="Times New Roman" w:hAnsi="Times New Roman" w:cs="Times New Roman"/>
        </w:rPr>
      </w:pPr>
      <w:r w:rsidRPr="00AB20B8">
        <w:rPr>
          <w:rFonts w:ascii="Times New Roman" w:hAnsi="Times New Roman" w:cs="Times New Roman"/>
          <w:spacing w:val="-7"/>
        </w:rPr>
        <w:t xml:space="preserve">dodatkowo karę pieniężną za nieprzestrzeganie przez pracownika przepisów p.poż, </w:t>
      </w:r>
      <w:r w:rsidRPr="00AB20B8">
        <w:rPr>
          <w:rFonts w:ascii="Times New Roman" w:hAnsi="Times New Roman" w:cs="Times New Roman"/>
          <w:spacing w:val="-8"/>
        </w:rPr>
        <w:t xml:space="preserve">opuszczenia pracy bez usprawiedliwienia, stawianie się do pracy w stanie </w:t>
      </w:r>
      <w:r w:rsidRPr="00AB20B8">
        <w:rPr>
          <w:rFonts w:ascii="Times New Roman" w:hAnsi="Times New Roman" w:cs="Times New Roman"/>
          <w:spacing w:val="-12"/>
        </w:rPr>
        <w:t>nietrzeźwości lub spożywanie alkoholu podczas pracy.</w:t>
      </w:r>
    </w:p>
    <w:p w:rsidR="00616A04" w:rsidRPr="00AB20B8" w:rsidRDefault="00616A04" w:rsidP="0095693A">
      <w:pPr>
        <w:numPr>
          <w:ilvl w:val="0"/>
          <w:numId w:val="11"/>
        </w:numPr>
        <w:jc w:val="both"/>
        <w:rPr>
          <w:rFonts w:ascii="Times New Roman" w:hAnsi="Times New Roman" w:cs="Times New Roman"/>
          <w:spacing w:val="-12"/>
        </w:rPr>
      </w:pPr>
      <w:r w:rsidRPr="00AB20B8">
        <w:rPr>
          <w:rFonts w:ascii="Times New Roman" w:hAnsi="Times New Roman" w:cs="Times New Roman"/>
        </w:rPr>
        <w:t xml:space="preserve">Kara nie może być zastosowana po upływie dwóch tygodni od powzięcia wiadomości o naruszeniu obowiązku pracowniczego i po upływie trzech miesięcy od dopuszczenia się </w:t>
      </w:r>
      <w:r w:rsidRPr="00AB20B8">
        <w:rPr>
          <w:rFonts w:ascii="Times New Roman" w:hAnsi="Times New Roman" w:cs="Times New Roman"/>
          <w:spacing w:val="-11"/>
        </w:rPr>
        <w:t>tego dopuszczenia.</w:t>
      </w:r>
    </w:p>
    <w:p w:rsidR="00616A04" w:rsidRPr="00AB20B8" w:rsidRDefault="00616A04" w:rsidP="004A1C60">
      <w:pPr>
        <w:numPr>
          <w:ilvl w:val="0"/>
          <w:numId w:val="13"/>
        </w:numPr>
        <w:tabs>
          <w:tab w:val="clear" w:pos="720"/>
          <w:tab w:val="num" w:pos="1080"/>
        </w:tabs>
        <w:ind w:left="1080"/>
        <w:jc w:val="both"/>
        <w:rPr>
          <w:rFonts w:ascii="Times New Roman" w:hAnsi="Times New Roman" w:cs="Times New Roman"/>
        </w:rPr>
      </w:pPr>
      <w:r w:rsidRPr="00AB20B8">
        <w:rPr>
          <w:rFonts w:ascii="Times New Roman" w:hAnsi="Times New Roman" w:cs="Times New Roman"/>
          <w:spacing w:val="-11"/>
        </w:rPr>
        <w:t>Kara może być zastosowana tylko po uprzednim wysłuchaniu pracownika.</w:t>
      </w:r>
    </w:p>
    <w:p w:rsidR="00616A04" w:rsidRPr="00AB20B8" w:rsidRDefault="00616A04" w:rsidP="004A1C60">
      <w:pPr>
        <w:numPr>
          <w:ilvl w:val="0"/>
          <w:numId w:val="13"/>
        </w:numPr>
        <w:tabs>
          <w:tab w:val="clear" w:pos="720"/>
          <w:tab w:val="num" w:pos="1080"/>
        </w:tabs>
        <w:ind w:left="1080"/>
        <w:jc w:val="both"/>
        <w:rPr>
          <w:rFonts w:ascii="Times New Roman" w:hAnsi="Times New Roman" w:cs="Times New Roman"/>
          <w:spacing w:val="-12"/>
        </w:rPr>
      </w:pPr>
      <w:r w:rsidRPr="00AB20B8">
        <w:rPr>
          <w:rFonts w:ascii="Times New Roman" w:hAnsi="Times New Roman" w:cs="Times New Roman"/>
          <w:spacing w:val="-10"/>
        </w:rPr>
        <w:t xml:space="preserve">Jeżeli z powodu nieobecności w zakładzie pracy pracownik nie może być wysłuchany, </w:t>
      </w:r>
      <w:r w:rsidRPr="00AB20B8">
        <w:rPr>
          <w:rFonts w:ascii="Times New Roman" w:hAnsi="Times New Roman" w:cs="Times New Roman"/>
          <w:spacing w:val="-1"/>
        </w:rPr>
        <w:t xml:space="preserve">bieg dwutygodniowego terminu przewidzianego w pkt. 3 nie rozpoczyna się, a </w:t>
      </w:r>
      <w:r w:rsidRPr="00AB20B8">
        <w:rPr>
          <w:rFonts w:ascii="Times New Roman" w:hAnsi="Times New Roman" w:cs="Times New Roman"/>
          <w:spacing w:val="-12"/>
        </w:rPr>
        <w:t>rozpoczęty ulega zawieszeniu do dnia stawienia się pracownika do pracy.</w:t>
      </w:r>
    </w:p>
    <w:p w:rsidR="00616A04" w:rsidRPr="00AB20B8" w:rsidRDefault="00616A04" w:rsidP="0095693A">
      <w:pPr>
        <w:numPr>
          <w:ilvl w:val="0"/>
          <w:numId w:val="11"/>
        </w:numPr>
        <w:jc w:val="both"/>
        <w:rPr>
          <w:rFonts w:ascii="Times New Roman" w:hAnsi="Times New Roman" w:cs="Times New Roman"/>
          <w:spacing w:val="-12"/>
        </w:rPr>
      </w:pPr>
      <w:r w:rsidRPr="00AB20B8">
        <w:rPr>
          <w:rFonts w:ascii="Times New Roman" w:hAnsi="Times New Roman" w:cs="Times New Roman"/>
          <w:spacing w:val="-12"/>
        </w:rPr>
        <w:t xml:space="preserve">O </w:t>
      </w:r>
      <w:r w:rsidRPr="00AB20B8">
        <w:rPr>
          <w:rFonts w:ascii="Times New Roman" w:hAnsi="Times New Roman" w:cs="Times New Roman"/>
        </w:rPr>
        <w:t xml:space="preserve">zastosowanej karze pracodawca zawiadamia pracownika na piśmie, wskazując rodzaj </w:t>
      </w:r>
      <w:r w:rsidRPr="00AB20B8">
        <w:rPr>
          <w:rFonts w:ascii="Times New Roman" w:hAnsi="Times New Roman" w:cs="Times New Roman"/>
          <w:spacing w:val="-7"/>
        </w:rPr>
        <w:t xml:space="preserve">naruszenia obowiązków pracowniczych i datę dopuszczenia się przez pracownika tego </w:t>
      </w:r>
      <w:r w:rsidRPr="00AB20B8">
        <w:rPr>
          <w:rFonts w:ascii="Times New Roman" w:hAnsi="Times New Roman" w:cs="Times New Roman"/>
          <w:spacing w:val="-5"/>
        </w:rPr>
        <w:t xml:space="preserve">naruszenia jednocześnie informując go o prawie zgłoszenia sprzeciwu i terminie jego </w:t>
      </w:r>
      <w:r w:rsidRPr="00AB20B8">
        <w:rPr>
          <w:rFonts w:ascii="Times New Roman" w:hAnsi="Times New Roman" w:cs="Times New Roman"/>
          <w:spacing w:val="-12"/>
        </w:rPr>
        <w:t>wniesienia. Odpis zawiadomienia składa się do akt osobowych pracownika.</w:t>
      </w:r>
    </w:p>
    <w:p w:rsidR="00616A04" w:rsidRPr="00AB20B8" w:rsidRDefault="00616A04">
      <w:pPr>
        <w:numPr>
          <w:ilvl w:val="0"/>
          <w:numId w:val="11"/>
        </w:numPr>
        <w:rPr>
          <w:rFonts w:ascii="Times New Roman" w:hAnsi="Times New Roman" w:cs="Times New Roman"/>
        </w:rPr>
      </w:pPr>
      <w:r w:rsidRPr="00AB20B8">
        <w:rPr>
          <w:rFonts w:ascii="Times New Roman" w:hAnsi="Times New Roman" w:cs="Times New Roman"/>
          <w:spacing w:val="-12"/>
        </w:rPr>
        <w:t>Jeśli zastosowanie kary nastąpiła z naruszeniem przepisów prawa, pracownik może:</w:t>
      </w:r>
    </w:p>
    <w:p w:rsidR="00616A04" w:rsidRPr="00AB20B8" w:rsidRDefault="00616A04" w:rsidP="004A1C60">
      <w:pPr>
        <w:numPr>
          <w:ilvl w:val="0"/>
          <w:numId w:val="14"/>
        </w:numPr>
        <w:tabs>
          <w:tab w:val="clear" w:pos="720"/>
          <w:tab w:val="num" w:pos="1080"/>
        </w:tabs>
        <w:ind w:left="1080"/>
        <w:jc w:val="both"/>
        <w:rPr>
          <w:rFonts w:ascii="Times New Roman" w:hAnsi="Times New Roman" w:cs="Times New Roman"/>
        </w:rPr>
      </w:pPr>
      <w:r w:rsidRPr="00AB20B8">
        <w:rPr>
          <w:rFonts w:ascii="Times New Roman" w:hAnsi="Times New Roman" w:cs="Times New Roman"/>
          <w:spacing w:val="-5"/>
        </w:rPr>
        <w:t xml:space="preserve">W ciągu 7 dni od dnia zawiadomienia go o ukaraniu wnieść sprzeciw. O </w:t>
      </w:r>
      <w:r w:rsidRPr="00AB20B8">
        <w:rPr>
          <w:rFonts w:ascii="Times New Roman" w:hAnsi="Times New Roman" w:cs="Times New Roman"/>
          <w:spacing w:val="-7"/>
        </w:rPr>
        <w:t xml:space="preserve">uwzględnieniu sprzeciwu decyduje pracodawca po rozpatrzeniu stanowiska </w:t>
      </w:r>
      <w:r w:rsidRPr="00AB20B8">
        <w:rPr>
          <w:rFonts w:ascii="Times New Roman" w:hAnsi="Times New Roman" w:cs="Times New Roman"/>
          <w:spacing w:val="-10"/>
        </w:rPr>
        <w:t xml:space="preserve">reprezentującej pracownika zakładowej organizacji związkowej. Brak odpowiedzi na </w:t>
      </w:r>
      <w:r w:rsidRPr="00AB20B8">
        <w:rPr>
          <w:rFonts w:ascii="Times New Roman" w:hAnsi="Times New Roman" w:cs="Times New Roman"/>
          <w:spacing w:val="-3"/>
          <w:w w:val="108"/>
        </w:rPr>
        <w:t xml:space="preserve">sprzeciw w ciągu  14  dni  od dnia jego wniesienia jest równoznaczne  z jego </w:t>
      </w:r>
      <w:r w:rsidRPr="00AB20B8">
        <w:rPr>
          <w:rFonts w:ascii="Times New Roman" w:hAnsi="Times New Roman" w:cs="Times New Roman"/>
          <w:spacing w:val="-18"/>
          <w:w w:val="108"/>
        </w:rPr>
        <w:t>uwzględnieniem.</w:t>
      </w:r>
    </w:p>
    <w:p w:rsidR="00616A04" w:rsidRPr="00AB20B8" w:rsidRDefault="00616A04" w:rsidP="004A1C60">
      <w:pPr>
        <w:numPr>
          <w:ilvl w:val="0"/>
          <w:numId w:val="14"/>
        </w:numPr>
        <w:tabs>
          <w:tab w:val="clear" w:pos="720"/>
          <w:tab w:val="num" w:pos="1080"/>
        </w:tabs>
        <w:ind w:left="1080"/>
        <w:jc w:val="both"/>
        <w:rPr>
          <w:rFonts w:ascii="Times New Roman" w:hAnsi="Times New Roman" w:cs="Times New Roman"/>
        </w:rPr>
      </w:pPr>
      <w:r w:rsidRPr="00AB20B8">
        <w:rPr>
          <w:rFonts w:ascii="Times New Roman" w:hAnsi="Times New Roman" w:cs="Times New Roman"/>
          <w:w w:val="108"/>
        </w:rPr>
        <w:t xml:space="preserve">W ciągu 14 dni od dnia zawiadomienia o odrzuceniu sprzeciwu wystąpić do sądu </w:t>
      </w:r>
      <w:r w:rsidRPr="00AB20B8">
        <w:rPr>
          <w:rFonts w:ascii="Times New Roman" w:hAnsi="Times New Roman" w:cs="Times New Roman"/>
          <w:spacing w:val="-17"/>
          <w:w w:val="108"/>
        </w:rPr>
        <w:t>pracy      o uchylenie zastosowanej wobec niego kary.</w:t>
      </w:r>
    </w:p>
    <w:p w:rsidR="00616A04" w:rsidRPr="00AB20B8" w:rsidRDefault="00616A04" w:rsidP="004A1C60">
      <w:pPr>
        <w:numPr>
          <w:ilvl w:val="0"/>
          <w:numId w:val="14"/>
        </w:numPr>
        <w:tabs>
          <w:tab w:val="clear" w:pos="720"/>
          <w:tab w:val="num" w:pos="1080"/>
        </w:tabs>
        <w:ind w:left="1080"/>
        <w:jc w:val="both"/>
        <w:rPr>
          <w:rFonts w:ascii="Times New Roman" w:hAnsi="Times New Roman" w:cs="Times New Roman"/>
        </w:rPr>
      </w:pPr>
      <w:r w:rsidRPr="00AB20B8">
        <w:rPr>
          <w:rFonts w:ascii="Times New Roman" w:hAnsi="Times New Roman" w:cs="Times New Roman"/>
          <w:w w:val="108"/>
        </w:rPr>
        <w:t xml:space="preserve">W razie uwzględnienia sprzeciwu wobec zastosowanej kary pieniężnej lub uchylenia </w:t>
      </w:r>
      <w:r w:rsidRPr="00AB20B8">
        <w:rPr>
          <w:rFonts w:ascii="Times New Roman" w:hAnsi="Times New Roman" w:cs="Times New Roman"/>
          <w:spacing w:val="-4"/>
          <w:w w:val="108"/>
        </w:rPr>
        <w:t xml:space="preserve">tej kary przez sąd pracy, pracodawca jest obowiązany zwrócić pracownikami </w:t>
      </w:r>
      <w:r w:rsidRPr="00AB20B8">
        <w:rPr>
          <w:rFonts w:ascii="Times New Roman" w:hAnsi="Times New Roman" w:cs="Times New Roman"/>
          <w:spacing w:val="-16"/>
          <w:w w:val="108"/>
        </w:rPr>
        <w:t>równowartość kwoty tej kary.</w:t>
      </w:r>
    </w:p>
    <w:p w:rsidR="00616A04" w:rsidRPr="00AB20B8" w:rsidRDefault="00616A04">
      <w:pPr>
        <w:numPr>
          <w:ilvl w:val="0"/>
          <w:numId w:val="11"/>
        </w:numPr>
        <w:jc w:val="both"/>
        <w:rPr>
          <w:rFonts w:ascii="Times New Roman" w:hAnsi="Times New Roman" w:cs="Times New Roman"/>
        </w:rPr>
      </w:pPr>
      <w:r w:rsidRPr="00AB20B8">
        <w:rPr>
          <w:rFonts w:ascii="Times New Roman" w:hAnsi="Times New Roman" w:cs="Times New Roman"/>
          <w:spacing w:val="-14"/>
          <w:w w:val="108"/>
        </w:rPr>
        <w:t xml:space="preserve">Karę uważa się za niebyłą, a odpis zawiadomienia o ukaraniu usuwa się z akt osobowych </w:t>
      </w:r>
      <w:r w:rsidRPr="00AB20B8">
        <w:rPr>
          <w:rFonts w:ascii="Times New Roman" w:hAnsi="Times New Roman" w:cs="Times New Roman"/>
          <w:spacing w:val="-11"/>
          <w:w w:val="108"/>
        </w:rPr>
        <w:t xml:space="preserve">pracownika po roku nienagannej pracy. Pracodawca może z własnej inicjatywy lub na </w:t>
      </w:r>
      <w:r w:rsidRPr="00AB20B8">
        <w:rPr>
          <w:rFonts w:ascii="Times New Roman" w:hAnsi="Times New Roman" w:cs="Times New Roman"/>
          <w:spacing w:val="-12"/>
          <w:w w:val="108"/>
        </w:rPr>
        <w:t xml:space="preserve">wniosek reprezentującej pracownika zakładowej organizacji związkowej uznać karę za </w:t>
      </w:r>
      <w:r w:rsidRPr="00AB20B8">
        <w:rPr>
          <w:rFonts w:ascii="Times New Roman" w:hAnsi="Times New Roman" w:cs="Times New Roman"/>
          <w:spacing w:val="-16"/>
          <w:w w:val="108"/>
        </w:rPr>
        <w:t>niebyłą przed upływem tego terminu.</w:t>
      </w:r>
    </w:p>
    <w:p w:rsidR="00616A04" w:rsidRPr="00AB20B8" w:rsidRDefault="00616A04">
      <w:pPr>
        <w:numPr>
          <w:ilvl w:val="0"/>
          <w:numId w:val="11"/>
        </w:numPr>
        <w:jc w:val="both"/>
        <w:rPr>
          <w:rFonts w:ascii="Times New Roman" w:hAnsi="Times New Roman" w:cs="Times New Roman"/>
        </w:rPr>
      </w:pPr>
      <w:r w:rsidRPr="00AB20B8">
        <w:rPr>
          <w:rFonts w:ascii="Times New Roman" w:hAnsi="Times New Roman" w:cs="Times New Roman"/>
          <w:spacing w:val="-5"/>
          <w:w w:val="108"/>
        </w:rPr>
        <w:t xml:space="preserve">Przepis ten stosuje się odpowiednio w razie uwzględnienia sprzeciwu przez </w:t>
      </w:r>
      <w:r w:rsidRPr="00AB20B8">
        <w:rPr>
          <w:rFonts w:ascii="Times New Roman" w:hAnsi="Times New Roman" w:cs="Times New Roman"/>
          <w:spacing w:val="-16"/>
          <w:w w:val="108"/>
        </w:rPr>
        <w:t>pracodawcę albo wydania przez sąd pracy orzeczenia o uchyleniu kary.</w:t>
      </w:r>
    </w:p>
    <w:p w:rsidR="00616A04" w:rsidRPr="00AB20B8" w:rsidRDefault="00616A04">
      <w:pPr>
        <w:numPr>
          <w:ilvl w:val="0"/>
          <w:numId w:val="11"/>
        </w:numPr>
        <w:jc w:val="both"/>
        <w:rPr>
          <w:rFonts w:ascii="Times New Roman" w:hAnsi="Times New Roman" w:cs="Times New Roman"/>
          <w:spacing w:val="-17"/>
          <w:w w:val="108"/>
        </w:rPr>
      </w:pPr>
      <w:r w:rsidRPr="00AB20B8">
        <w:rPr>
          <w:rFonts w:ascii="Times New Roman" w:hAnsi="Times New Roman" w:cs="Times New Roman"/>
          <w:spacing w:val="-12"/>
          <w:w w:val="108"/>
        </w:rPr>
        <w:lastRenderedPageBreak/>
        <w:t xml:space="preserve">Pracownik wobec którego zastosowano karę przewidzianą w art. 108 KP nie może być </w:t>
      </w:r>
      <w:r w:rsidRPr="00AB20B8">
        <w:rPr>
          <w:rFonts w:ascii="Times New Roman" w:hAnsi="Times New Roman" w:cs="Times New Roman"/>
          <w:spacing w:val="-14"/>
          <w:w w:val="108"/>
        </w:rPr>
        <w:t xml:space="preserve">pozbawiony dodatkowo tych uprawnień wynikających z przepisów prawa praca, które są </w:t>
      </w:r>
      <w:r w:rsidRPr="00AB20B8">
        <w:rPr>
          <w:rFonts w:ascii="Times New Roman" w:hAnsi="Times New Roman" w:cs="Times New Roman"/>
          <w:spacing w:val="-12"/>
          <w:w w:val="108"/>
        </w:rPr>
        <w:t xml:space="preserve">uzależnione od nienaruszania obowiązków pracowniczych uzasadniających </w:t>
      </w:r>
      <w:r w:rsidRPr="00AB20B8">
        <w:rPr>
          <w:rFonts w:ascii="Times New Roman" w:hAnsi="Times New Roman" w:cs="Times New Roman"/>
          <w:spacing w:val="-17"/>
          <w:w w:val="108"/>
        </w:rPr>
        <w:t>odpowiedzialność porządkową.</w:t>
      </w:r>
    </w:p>
    <w:p w:rsidR="00616A04" w:rsidRPr="00AB20B8" w:rsidRDefault="00616A04">
      <w:pPr>
        <w:jc w:val="center"/>
        <w:rPr>
          <w:rFonts w:ascii="Times New Roman" w:hAnsi="Times New Roman" w:cs="Times New Roman"/>
          <w:b/>
          <w:bCs/>
          <w:spacing w:val="-10"/>
          <w:w w:val="108"/>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spacing w:val="-10"/>
          <w:w w:val="108"/>
        </w:rPr>
        <w:t>§ 46</w:t>
      </w:r>
    </w:p>
    <w:p w:rsidR="00616A04" w:rsidRPr="00AB20B8" w:rsidRDefault="00616A04">
      <w:pPr>
        <w:jc w:val="both"/>
        <w:rPr>
          <w:rFonts w:ascii="Times New Roman" w:hAnsi="Times New Roman" w:cs="Times New Roman"/>
        </w:rPr>
      </w:pPr>
      <w:r w:rsidRPr="00AB20B8">
        <w:rPr>
          <w:rFonts w:ascii="Times New Roman" w:hAnsi="Times New Roman" w:cs="Times New Roman"/>
          <w:spacing w:val="-7"/>
          <w:w w:val="108"/>
        </w:rPr>
        <w:t xml:space="preserve">Udzielone pracownikowi kary dyscyplinarne ulegają zatarciu po upływie jednego roku </w:t>
      </w:r>
      <w:r w:rsidRPr="00AB20B8">
        <w:rPr>
          <w:rFonts w:ascii="Times New Roman" w:hAnsi="Times New Roman" w:cs="Times New Roman"/>
          <w:spacing w:val="-16"/>
          <w:w w:val="108"/>
        </w:rPr>
        <w:t>nienagannej pracy w zakładzie.</w:t>
      </w:r>
    </w:p>
    <w:p w:rsidR="00616A04" w:rsidRPr="00AB20B8" w:rsidRDefault="00616A04">
      <w:pPr>
        <w:jc w:val="center"/>
        <w:rPr>
          <w:rFonts w:ascii="Times New Roman" w:hAnsi="Times New Roman" w:cs="Times New Roman"/>
          <w:b/>
          <w:bCs/>
          <w:spacing w:val="-10"/>
          <w:w w:val="108"/>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spacing w:val="-10"/>
          <w:w w:val="108"/>
        </w:rPr>
        <w:t>§ 47</w:t>
      </w:r>
    </w:p>
    <w:p w:rsidR="00616A04" w:rsidRPr="00AB20B8" w:rsidRDefault="00616A04">
      <w:pPr>
        <w:jc w:val="both"/>
        <w:rPr>
          <w:rFonts w:ascii="Times New Roman" w:hAnsi="Times New Roman" w:cs="Times New Roman"/>
        </w:rPr>
      </w:pPr>
      <w:r w:rsidRPr="00AB20B8">
        <w:rPr>
          <w:rFonts w:ascii="Times New Roman" w:hAnsi="Times New Roman" w:cs="Times New Roman"/>
          <w:spacing w:val="-6"/>
          <w:w w:val="108"/>
        </w:rPr>
        <w:t xml:space="preserve">Kara pieniężna za jedno przekroczenie, jak i za każdy dzień nieusprawiedliwionej </w:t>
      </w:r>
      <w:r w:rsidRPr="00AB20B8">
        <w:rPr>
          <w:rFonts w:ascii="Times New Roman" w:hAnsi="Times New Roman" w:cs="Times New Roman"/>
          <w:spacing w:val="-13"/>
          <w:w w:val="108"/>
        </w:rPr>
        <w:t xml:space="preserve">nieobecności nie może być wyższa od jednodniowego wynagrodzenia pracownika, a łączne </w:t>
      </w:r>
      <w:r w:rsidRPr="00AB20B8">
        <w:rPr>
          <w:rFonts w:ascii="Times New Roman" w:hAnsi="Times New Roman" w:cs="Times New Roman"/>
          <w:spacing w:val="-8"/>
          <w:w w:val="108"/>
        </w:rPr>
        <w:t xml:space="preserve">kary pieniężne nie mogą przewyższać dziesiątej części wynagrodzenia przypadającego </w:t>
      </w:r>
      <w:r w:rsidRPr="00AB20B8">
        <w:rPr>
          <w:rFonts w:ascii="Times New Roman" w:hAnsi="Times New Roman" w:cs="Times New Roman"/>
          <w:spacing w:val="-7"/>
          <w:w w:val="108"/>
        </w:rPr>
        <w:t xml:space="preserve">pracownikowi do wypłaty po dokonaniu potrąceń z zaliczek pieniężnych oraz sum </w:t>
      </w:r>
      <w:r w:rsidRPr="00AB20B8">
        <w:rPr>
          <w:rFonts w:ascii="Times New Roman" w:hAnsi="Times New Roman" w:cs="Times New Roman"/>
          <w:spacing w:val="-18"/>
          <w:w w:val="108"/>
        </w:rPr>
        <w:t>egzekwowanych na mocy tych tytułów wykonawczych.</w:t>
      </w:r>
    </w:p>
    <w:p w:rsidR="00616A04" w:rsidRPr="00AB20B8" w:rsidRDefault="00616A04">
      <w:pPr>
        <w:jc w:val="center"/>
        <w:rPr>
          <w:rFonts w:ascii="Times New Roman" w:hAnsi="Times New Roman" w:cs="Times New Roman"/>
          <w:b/>
          <w:bCs/>
          <w:spacing w:val="-10"/>
          <w:w w:val="108"/>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spacing w:val="-10"/>
          <w:w w:val="108"/>
        </w:rPr>
        <w:t>§ 48</w:t>
      </w:r>
    </w:p>
    <w:p w:rsidR="00616A04" w:rsidRPr="00AB20B8" w:rsidRDefault="00616A04" w:rsidP="00D664AA">
      <w:pPr>
        <w:numPr>
          <w:ilvl w:val="0"/>
          <w:numId w:val="15"/>
        </w:numPr>
        <w:jc w:val="both"/>
        <w:rPr>
          <w:rFonts w:ascii="Times New Roman" w:hAnsi="Times New Roman" w:cs="Times New Roman"/>
          <w:spacing w:val="-17"/>
          <w:w w:val="108"/>
        </w:rPr>
      </w:pPr>
      <w:r w:rsidRPr="00AB20B8">
        <w:rPr>
          <w:rFonts w:ascii="Times New Roman" w:hAnsi="Times New Roman" w:cs="Times New Roman"/>
          <w:spacing w:val="-17"/>
          <w:w w:val="108"/>
        </w:rPr>
        <w:t>Kara może być zastosowana tylko po uprzednim wysłuchaniu pracownika.</w:t>
      </w:r>
    </w:p>
    <w:p w:rsidR="00616A04" w:rsidRPr="00AB20B8" w:rsidRDefault="00616A04">
      <w:pPr>
        <w:numPr>
          <w:ilvl w:val="0"/>
          <w:numId w:val="15"/>
        </w:numPr>
        <w:jc w:val="both"/>
        <w:rPr>
          <w:rFonts w:ascii="Times New Roman" w:hAnsi="Times New Roman" w:cs="Times New Roman"/>
        </w:rPr>
      </w:pPr>
      <w:r w:rsidRPr="00AB20B8">
        <w:rPr>
          <w:rFonts w:ascii="Times New Roman" w:hAnsi="Times New Roman" w:cs="Times New Roman"/>
          <w:spacing w:val="-15"/>
          <w:w w:val="108"/>
        </w:rPr>
        <w:t>Jeżeli wniesiony przez pracownika sprzeciw nie został odrzucony w ciągu 14 dni, oznacza to,            że sprzeciw został uwzględniony - kara uważana jest za anulowaną.</w:t>
      </w:r>
    </w:p>
    <w:p w:rsidR="00616A04" w:rsidRPr="00AB20B8" w:rsidRDefault="00616A04">
      <w:pPr>
        <w:pStyle w:val="Stopka"/>
        <w:tabs>
          <w:tab w:val="clear" w:pos="4536"/>
          <w:tab w:val="clear" w:pos="9072"/>
        </w:tabs>
        <w:rPr>
          <w:rFonts w:ascii="Times New Roman" w:hAnsi="Times New Roman" w:cs="Times New Roman"/>
          <w:spacing w:val="-10"/>
          <w:w w:val="108"/>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spacing w:val="-10"/>
          <w:w w:val="108"/>
        </w:rPr>
        <w:t>§ 49</w:t>
      </w:r>
    </w:p>
    <w:p w:rsidR="00616A04" w:rsidRPr="00AB20B8" w:rsidRDefault="00616A04" w:rsidP="00D664AA">
      <w:pPr>
        <w:numPr>
          <w:ilvl w:val="0"/>
          <w:numId w:val="16"/>
        </w:numPr>
        <w:jc w:val="both"/>
        <w:rPr>
          <w:rFonts w:ascii="Times New Roman" w:hAnsi="Times New Roman" w:cs="Times New Roman"/>
          <w:spacing w:val="-17"/>
          <w:w w:val="108"/>
        </w:rPr>
      </w:pPr>
      <w:r w:rsidRPr="00AB20B8">
        <w:rPr>
          <w:rFonts w:ascii="Times New Roman" w:hAnsi="Times New Roman" w:cs="Times New Roman"/>
          <w:spacing w:val="-13"/>
          <w:w w:val="108"/>
        </w:rPr>
        <w:t xml:space="preserve">Pracownik odpowiada za szkodę wyrządzoną pracodawcy wg przepisów o </w:t>
      </w:r>
      <w:r w:rsidRPr="00AB20B8">
        <w:rPr>
          <w:rFonts w:ascii="Times New Roman" w:hAnsi="Times New Roman" w:cs="Times New Roman"/>
          <w:spacing w:val="-15"/>
          <w:w w:val="108"/>
        </w:rPr>
        <w:t xml:space="preserve">odpowiedzialności materialnej. Nadzór nad mieniem zakładu pracy sprawują kierownicy </w:t>
      </w:r>
      <w:r w:rsidRPr="00AB20B8">
        <w:rPr>
          <w:rFonts w:ascii="Times New Roman" w:hAnsi="Times New Roman" w:cs="Times New Roman"/>
          <w:spacing w:val="-12"/>
          <w:w w:val="108"/>
        </w:rPr>
        <w:t xml:space="preserve">komórek organizacyjnych i bez ich zgody nie wolno mienia zakładu pracy przenosić w </w:t>
      </w:r>
      <w:r w:rsidRPr="00AB20B8">
        <w:rPr>
          <w:rFonts w:ascii="Times New Roman" w:hAnsi="Times New Roman" w:cs="Times New Roman"/>
          <w:spacing w:val="-17"/>
          <w:w w:val="108"/>
        </w:rPr>
        <w:t>inne miejsce.</w:t>
      </w:r>
    </w:p>
    <w:p w:rsidR="00616A04" w:rsidRPr="00AB20B8" w:rsidRDefault="00616A04">
      <w:pPr>
        <w:numPr>
          <w:ilvl w:val="0"/>
          <w:numId w:val="16"/>
        </w:numPr>
        <w:jc w:val="both"/>
        <w:rPr>
          <w:rFonts w:ascii="Times New Roman" w:hAnsi="Times New Roman" w:cs="Times New Roman"/>
        </w:rPr>
      </w:pPr>
      <w:r w:rsidRPr="00AB20B8">
        <w:rPr>
          <w:rFonts w:ascii="Times New Roman" w:hAnsi="Times New Roman" w:cs="Times New Roman"/>
          <w:spacing w:val="-14"/>
          <w:w w:val="108"/>
        </w:rPr>
        <w:t xml:space="preserve">Przekazania pracownikowi mienia z obowiązkiem zwrotu lub wyliczenia się dokonuje na </w:t>
      </w:r>
      <w:r w:rsidRPr="00AB20B8">
        <w:rPr>
          <w:rFonts w:ascii="Times New Roman" w:hAnsi="Times New Roman" w:cs="Times New Roman"/>
          <w:spacing w:val="-10"/>
          <w:w w:val="108"/>
        </w:rPr>
        <w:t>podstawie protokołu zdawczo</w:t>
      </w:r>
      <w:r w:rsidR="000E7D10" w:rsidRPr="00AB20B8">
        <w:rPr>
          <w:rFonts w:ascii="Times New Roman" w:hAnsi="Times New Roman" w:cs="Times New Roman"/>
          <w:spacing w:val="-10"/>
          <w:w w:val="108"/>
        </w:rPr>
        <w:t xml:space="preserve"> </w:t>
      </w:r>
      <w:r w:rsidRPr="00AB20B8">
        <w:rPr>
          <w:rFonts w:ascii="Times New Roman" w:hAnsi="Times New Roman" w:cs="Times New Roman"/>
          <w:spacing w:val="-10"/>
          <w:w w:val="108"/>
        </w:rPr>
        <w:t>-</w:t>
      </w:r>
      <w:r w:rsidR="000E7D10" w:rsidRPr="00AB20B8">
        <w:rPr>
          <w:rFonts w:ascii="Times New Roman" w:hAnsi="Times New Roman" w:cs="Times New Roman"/>
          <w:spacing w:val="-10"/>
          <w:w w:val="108"/>
        </w:rPr>
        <w:t xml:space="preserve"> </w:t>
      </w:r>
      <w:r w:rsidRPr="00AB20B8">
        <w:rPr>
          <w:rFonts w:ascii="Times New Roman" w:hAnsi="Times New Roman" w:cs="Times New Roman"/>
          <w:spacing w:val="-10"/>
          <w:w w:val="108"/>
        </w:rPr>
        <w:t xml:space="preserve">odbiorczego przełożony pracownika lub inna osoba </w:t>
      </w:r>
      <w:r w:rsidRPr="00AB20B8">
        <w:rPr>
          <w:rFonts w:ascii="Times New Roman" w:hAnsi="Times New Roman" w:cs="Times New Roman"/>
          <w:spacing w:val="-16"/>
          <w:w w:val="108"/>
        </w:rPr>
        <w:t>pisemnie upoważniona przez pracodawcę.</w:t>
      </w:r>
    </w:p>
    <w:p w:rsidR="00616A04" w:rsidRPr="00AB20B8" w:rsidRDefault="00616A04">
      <w:pPr>
        <w:numPr>
          <w:ilvl w:val="0"/>
          <w:numId w:val="16"/>
        </w:numPr>
        <w:jc w:val="both"/>
        <w:rPr>
          <w:rFonts w:ascii="Times New Roman" w:hAnsi="Times New Roman" w:cs="Times New Roman"/>
        </w:rPr>
      </w:pPr>
      <w:r w:rsidRPr="00AB20B8">
        <w:rPr>
          <w:rFonts w:ascii="Times New Roman" w:hAnsi="Times New Roman" w:cs="Times New Roman"/>
          <w:spacing w:val="-12"/>
          <w:w w:val="108"/>
        </w:rPr>
        <w:t xml:space="preserve">Okresowych kontroli stanu powierzonego mienia zakładu pracy dokonuje kanclerz lub </w:t>
      </w:r>
      <w:r w:rsidRPr="00AB20B8">
        <w:rPr>
          <w:rFonts w:ascii="Times New Roman" w:hAnsi="Times New Roman" w:cs="Times New Roman"/>
          <w:spacing w:val="-16"/>
          <w:w w:val="108"/>
        </w:rPr>
        <w:t>inne osoby pisemnie upoważnione przez pracodawcę.</w:t>
      </w:r>
    </w:p>
    <w:p w:rsidR="00616A04" w:rsidRPr="00AB20B8" w:rsidRDefault="00616A04">
      <w:pPr>
        <w:numPr>
          <w:ilvl w:val="0"/>
          <w:numId w:val="16"/>
        </w:numPr>
        <w:jc w:val="both"/>
        <w:rPr>
          <w:rFonts w:ascii="Times New Roman" w:hAnsi="Times New Roman" w:cs="Times New Roman"/>
        </w:rPr>
      </w:pPr>
      <w:r w:rsidRPr="00AB20B8">
        <w:rPr>
          <w:rFonts w:ascii="Times New Roman" w:hAnsi="Times New Roman" w:cs="Times New Roman"/>
          <w:spacing w:val="-1"/>
        </w:rPr>
        <w:t xml:space="preserve">Postępowanie w sprawie ustalenia  odpowiedzialności za szkodę  i jej  wysokości </w:t>
      </w:r>
      <w:r w:rsidRPr="00AB20B8">
        <w:rPr>
          <w:rFonts w:ascii="Times New Roman" w:hAnsi="Times New Roman" w:cs="Times New Roman"/>
          <w:spacing w:val="-12"/>
        </w:rPr>
        <w:t>niezwłocznie wszczyna bezpośredni przełożony pracownika.</w:t>
      </w:r>
    </w:p>
    <w:p w:rsidR="00616A04" w:rsidRPr="00AB20B8" w:rsidRDefault="00616A04">
      <w:pPr>
        <w:jc w:val="both"/>
        <w:rPr>
          <w:rFonts w:ascii="Times New Roman" w:hAnsi="Times New Roman" w:cs="Times New Roman"/>
          <w:spacing w:val="-12"/>
        </w:rPr>
      </w:pPr>
    </w:p>
    <w:p w:rsidR="00616A04" w:rsidRPr="00AB20B8" w:rsidRDefault="00616A04">
      <w:pPr>
        <w:pStyle w:val="Nagwek1"/>
        <w:rPr>
          <w:spacing w:val="0"/>
          <w:szCs w:val="20"/>
        </w:rPr>
      </w:pPr>
      <w:r w:rsidRPr="00AB20B8">
        <w:rPr>
          <w:spacing w:val="0"/>
          <w:szCs w:val="20"/>
        </w:rPr>
        <w:t>XI. POSTANOWIENIA KOŃCOWE</w:t>
      </w:r>
    </w:p>
    <w:p w:rsidR="00616A04" w:rsidRPr="00AB20B8" w:rsidRDefault="00616A04">
      <w:pPr>
        <w:jc w:val="center"/>
        <w:rPr>
          <w:rFonts w:ascii="Times New Roman" w:hAnsi="Times New Roman" w:cs="Times New Roman"/>
          <w:b/>
          <w:bCs/>
          <w:w w:val="103"/>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w w:val="103"/>
        </w:rPr>
        <w:t>§  50</w:t>
      </w:r>
    </w:p>
    <w:p w:rsidR="00616A04" w:rsidRPr="00AB20B8" w:rsidRDefault="00616A04">
      <w:pPr>
        <w:jc w:val="both"/>
        <w:rPr>
          <w:rFonts w:ascii="Times New Roman" w:hAnsi="Times New Roman" w:cs="Times New Roman"/>
        </w:rPr>
      </w:pPr>
      <w:r w:rsidRPr="00AB20B8">
        <w:rPr>
          <w:rFonts w:ascii="Times New Roman" w:hAnsi="Times New Roman" w:cs="Times New Roman"/>
          <w:spacing w:val="-13"/>
        </w:rPr>
        <w:t>W sprawach skarg i wniosków przyjmują:</w:t>
      </w:r>
    </w:p>
    <w:p w:rsidR="00616A04" w:rsidRPr="00AB20B8" w:rsidRDefault="00616A04" w:rsidP="003F4525">
      <w:pPr>
        <w:numPr>
          <w:ilvl w:val="2"/>
          <w:numId w:val="17"/>
        </w:numPr>
        <w:tabs>
          <w:tab w:val="clear" w:pos="2340"/>
          <w:tab w:val="num" w:pos="1276"/>
        </w:tabs>
        <w:ind w:left="426"/>
        <w:jc w:val="both"/>
        <w:rPr>
          <w:rFonts w:ascii="Times New Roman" w:hAnsi="Times New Roman" w:cs="Times New Roman"/>
        </w:rPr>
      </w:pPr>
      <w:r w:rsidRPr="00AB20B8">
        <w:rPr>
          <w:rFonts w:ascii="Times New Roman" w:hAnsi="Times New Roman" w:cs="Times New Roman"/>
          <w:spacing w:val="-8"/>
        </w:rPr>
        <w:t>rektor - poniedziałki w godz. 9.00 - 10.00</w:t>
      </w:r>
    </w:p>
    <w:p w:rsidR="00616A04" w:rsidRPr="00AB20B8" w:rsidRDefault="00616A04" w:rsidP="003F4525">
      <w:pPr>
        <w:numPr>
          <w:ilvl w:val="2"/>
          <w:numId w:val="17"/>
        </w:numPr>
        <w:tabs>
          <w:tab w:val="clear" w:pos="2340"/>
          <w:tab w:val="num" w:pos="1276"/>
        </w:tabs>
        <w:ind w:left="426"/>
        <w:jc w:val="both"/>
        <w:rPr>
          <w:rFonts w:ascii="Times New Roman" w:hAnsi="Times New Roman" w:cs="Times New Roman"/>
        </w:rPr>
      </w:pPr>
      <w:r w:rsidRPr="00AB20B8">
        <w:rPr>
          <w:rFonts w:ascii="Times New Roman" w:hAnsi="Times New Roman" w:cs="Times New Roman"/>
          <w:spacing w:val="-8"/>
        </w:rPr>
        <w:t>kanclerz - piątki w godz. 12.00 - 13.00</w:t>
      </w:r>
    </w:p>
    <w:p w:rsidR="00616A04" w:rsidRPr="00AB20B8" w:rsidRDefault="00616A04">
      <w:pPr>
        <w:jc w:val="both"/>
        <w:rPr>
          <w:rFonts w:ascii="Times New Roman" w:hAnsi="Times New Roman" w:cs="Times New Roman"/>
        </w:rPr>
      </w:pPr>
      <w:r w:rsidRPr="00AB20B8">
        <w:rPr>
          <w:rFonts w:ascii="Times New Roman" w:hAnsi="Times New Roman" w:cs="Times New Roman"/>
          <w:spacing w:val="-12"/>
        </w:rPr>
        <w:t xml:space="preserve">Oprócz godzin ww.  możliwe jest przyjęcie w każdym innym dniu, po uprzednim uzgodnieniu </w:t>
      </w:r>
      <w:r w:rsidRPr="00AB20B8">
        <w:rPr>
          <w:rFonts w:ascii="Times New Roman" w:hAnsi="Times New Roman" w:cs="Times New Roman"/>
          <w:spacing w:val="-16"/>
        </w:rPr>
        <w:t>terminu.</w:t>
      </w:r>
    </w:p>
    <w:p w:rsidR="00616A04" w:rsidRPr="00AB20B8" w:rsidRDefault="00616A04">
      <w:pPr>
        <w:jc w:val="center"/>
        <w:rPr>
          <w:rFonts w:ascii="Times New Roman" w:hAnsi="Times New Roman" w:cs="Times New Roman"/>
          <w:b/>
          <w:bCs/>
          <w:spacing w:val="-8"/>
          <w:w w:val="105"/>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spacing w:val="-8"/>
          <w:w w:val="105"/>
        </w:rPr>
        <w:t>§  51</w:t>
      </w:r>
    </w:p>
    <w:p w:rsidR="00616A04" w:rsidRPr="00AB20B8" w:rsidRDefault="00616A04" w:rsidP="00D664AA">
      <w:pPr>
        <w:numPr>
          <w:ilvl w:val="0"/>
          <w:numId w:val="81"/>
        </w:numPr>
        <w:jc w:val="both"/>
        <w:rPr>
          <w:rFonts w:ascii="Times New Roman" w:hAnsi="Times New Roman" w:cs="Times New Roman"/>
          <w:spacing w:val="-15"/>
          <w:w w:val="103"/>
        </w:rPr>
      </w:pPr>
      <w:r w:rsidRPr="00AB20B8">
        <w:rPr>
          <w:rFonts w:ascii="Times New Roman" w:hAnsi="Times New Roman" w:cs="Times New Roman"/>
          <w:spacing w:val="-8"/>
          <w:w w:val="103"/>
        </w:rPr>
        <w:t xml:space="preserve">Nadzór nad przestrzeganiem regulaminu pracy sprawują: rektor, prorektor, kanclerz, </w:t>
      </w:r>
      <w:r w:rsidRPr="00AB20B8">
        <w:rPr>
          <w:rFonts w:ascii="Times New Roman" w:hAnsi="Times New Roman" w:cs="Times New Roman"/>
          <w:spacing w:val="-15"/>
          <w:w w:val="103"/>
        </w:rPr>
        <w:t>dziekani oraz inni przełożeni pracowników.</w:t>
      </w:r>
    </w:p>
    <w:p w:rsidR="00616A04" w:rsidRPr="00AB20B8" w:rsidRDefault="00616A04">
      <w:pPr>
        <w:numPr>
          <w:ilvl w:val="0"/>
          <w:numId w:val="81"/>
        </w:numPr>
        <w:jc w:val="both"/>
        <w:rPr>
          <w:rFonts w:ascii="Times New Roman" w:hAnsi="Times New Roman" w:cs="Times New Roman"/>
        </w:rPr>
      </w:pPr>
      <w:r w:rsidRPr="00AB20B8">
        <w:rPr>
          <w:rFonts w:ascii="Times New Roman" w:hAnsi="Times New Roman" w:cs="Times New Roman"/>
          <w:spacing w:val="-14"/>
          <w:w w:val="103"/>
        </w:rPr>
        <w:t xml:space="preserve">Kontrole przestrzegania regulaminu pracy sprawuje osoba prowadząca sprawy kadrowe i </w:t>
      </w:r>
      <w:r w:rsidRPr="00AB20B8">
        <w:rPr>
          <w:rFonts w:ascii="Times New Roman" w:hAnsi="Times New Roman" w:cs="Times New Roman"/>
          <w:spacing w:val="-5"/>
          <w:w w:val="103"/>
        </w:rPr>
        <w:t xml:space="preserve">inne osoby w zakresie określonym w regulaminie pracy lub w zakresie czynności, </w:t>
      </w:r>
      <w:r w:rsidRPr="00AB20B8">
        <w:rPr>
          <w:rFonts w:ascii="Times New Roman" w:hAnsi="Times New Roman" w:cs="Times New Roman"/>
          <w:spacing w:val="-17"/>
          <w:w w:val="103"/>
        </w:rPr>
        <w:t>obowiązków i uprawnień.</w:t>
      </w:r>
    </w:p>
    <w:p w:rsidR="00616A04" w:rsidRPr="00AB20B8" w:rsidRDefault="00616A04">
      <w:pPr>
        <w:numPr>
          <w:ilvl w:val="0"/>
          <w:numId w:val="81"/>
        </w:numPr>
        <w:jc w:val="both"/>
        <w:rPr>
          <w:rFonts w:ascii="Times New Roman" w:hAnsi="Times New Roman" w:cs="Times New Roman"/>
        </w:rPr>
      </w:pPr>
      <w:r w:rsidRPr="00AB20B8">
        <w:rPr>
          <w:rFonts w:ascii="Times New Roman" w:hAnsi="Times New Roman" w:cs="Times New Roman"/>
          <w:spacing w:val="-13"/>
          <w:w w:val="103"/>
        </w:rPr>
        <w:t xml:space="preserve">Każdy pracownik ma prawo osobom wymienionym w ust. l i 2 złożyć zawiadomienie o </w:t>
      </w:r>
      <w:r w:rsidRPr="00AB20B8">
        <w:rPr>
          <w:rFonts w:ascii="Times New Roman" w:hAnsi="Times New Roman" w:cs="Times New Roman"/>
          <w:spacing w:val="-11"/>
          <w:w w:val="103"/>
        </w:rPr>
        <w:t xml:space="preserve">naruszeniu regulaminu pracy. Zawiadomienia załatwiane są niezwłocznie przez pracodawcę </w:t>
      </w:r>
      <w:r w:rsidRPr="00AB20B8">
        <w:rPr>
          <w:rFonts w:ascii="Times New Roman" w:hAnsi="Times New Roman" w:cs="Times New Roman"/>
          <w:spacing w:val="-14"/>
          <w:w w:val="103"/>
        </w:rPr>
        <w:t>nie później niż w terminie 14 dni od daty ich złożenia.</w:t>
      </w:r>
    </w:p>
    <w:p w:rsidR="00616A04" w:rsidRPr="00AB20B8" w:rsidRDefault="00616A04">
      <w:pPr>
        <w:jc w:val="both"/>
        <w:rPr>
          <w:rFonts w:ascii="Times New Roman" w:hAnsi="Times New Roman" w:cs="Times New Roman"/>
        </w:rPr>
      </w:pPr>
    </w:p>
    <w:p w:rsidR="00616A04" w:rsidRPr="00AB20B8" w:rsidRDefault="00616A04">
      <w:pPr>
        <w:jc w:val="center"/>
        <w:rPr>
          <w:rFonts w:ascii="Times New Roman" w:hAnsi="Times New Roman" w:cs="Times New Roman"/>
        </w:rPr>
      </w:pPr>
      <w:r w:rsidRPr="00AB20B8">
        <w:rPr>
          <w:rFonts w:ascii="Times New Roman" w:hAnsi="Times New Roman" w:cs="Times New Roman"/>
          <w:b/>
          <w:bCs/>
          <w:spacing w:val="-7"/>
          <w:w w:val="103"/>
        </w:rPr>
        <w:t>§ 52</w:t>
      </w:r>
    </w:p>
    <w:p w:rsidR="00616A04" w:rsidRPr="00AB20B8" w:rsidRDefault="00616A04">
      <w:pPr>
        <w:jc w:val="both"/>
        <w:rPr>
          <w:rFonts w:ascii="Times New Roman" w:hAnsi="Times New Roman" w:cs="Times New Roman"/>
          <w:spacing w:val="-16"/>
          <w:w w:val="103"/>
        </w:rPr>
      </w:pPr>
      <w:r w:rsidRPr="00AB20B8">
        <w:rPr>
          <w:rFonts w:ascii="Times New Roman" w:hAnsi="Times New Roman" w:cs="Times New Roman"/>
          <w:spacing w:val="-16"/>
          <w:w w:val="103"/>
        </w:rPr>
        <w:t>Postanowienia regulaminu pracy nie naruszają  postanowień indywidualnych umów o pracę.</w:t>
      </w:r>
    </w:p>
    <w:p w:rsidR="00616A04" w:rsidRPr="00AB20B8" w:rsidRDefault="00616A04">
      <w:pPr>
        <w:jc w:val="both"/>
        <w:rPr>
          <w:rFonts w:ascii="Times New Roman" w:hAnsi="Times New Roman" w:cs="Times New Roman"/>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spacing w:val="-7"/>
          <w:w w:val="103"/>
        </w:rPr>
        <w:t>§ 53</w:t>
      </w:r>
    </w:p>
    <w:p w:rsidR="00616A04" w:rsidRPr="00AB20B8" w:rsidRDefault="00616A04">
      <w:pPr>
        <w:jc w:val="both"/>
        <w:rPr>
          <w:rFonts w:ascii="Times New Roman" w:hAnsi="Times New Roman" w:cs="Times New Roman"/>
        </w:rPr>
      </w:pPr>
      <w:r w:rsidRPr="00AB20B8">
        <w:rPr>
          <w:rFonts w:ascii="Times New Roman" w:hAnsi="Times New Roman" w:cs="Times New Roman"/>
          <w:spacing w:val="-5"/>
        </w:rPr>
        <w:t xml:space="preserve">Postanowienie regulaminu pracy dotyczące trzeźwości i konsekwencji służbowych jego </w:t>
      </w:r>
      <w:r w:rsidRPr="00AB20B8">
        <w:rPr>
          <w:rFonts w:ascii="Times New Roman" w:hAnsi="Times New Roman" w:cs="Times New Roman"/>
        </w:rPr>
        <w:t xml:space="preserve">naruszenia stosuje się odpowiednio do narkotyków i innych podobnie działających środków </w:t>
      </w:r>
      <w:r w:rsidRPr="00AB20B8">
        <w:rPr>
          <w:rFonts w:ascii="Times New Roman" w:hAnsi="Times New Roman" w:cs="Times New Roman"/>
          <w:spacing w:val="-15"/>
        </w:rPr>
        <w:t>odurzających.</w:t>
      </w:r>
    </w:p>
    <w:p w:rsidR="00616A04" w:rsidRPr="00AB20B8" w:rsidRDefault="00616A04">
      <w:pPr>
        <w:jc w:val="center"/>
        <w:rPr>
          <w:rFonts w:ascii="Times New Roman" w:hAnsi="Times New Roman" w:cs="Times New Roman"/>
          <w:b/>
          <w:bCs/>
          <w:spacing w:val="-2"/>
          <w:w w:val="105"/>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spacing w:val="-2"/>
          <w:w w:val="105"/>
        </w:rPr>
        <w:t>§ 54</w:t>
      </w:r>
    </w:p>
    <w:p w:rsidR="00616A04" w:rsidRPr="00AB20B8" w:rsidRDefault="00616A04">
      <w:pPr>
        <w:jc w:val="both"/>
        <w:rPr>
          <w:rFonts w:ascii="Times New Roman" w:hAnsi="Times New Roman" w:cs="Times New Roman"/>
        </w:rPr>
      </w:pPr>
      <w:r w:rsidRPr="00AB20B8">
        <w:rPr>
          <w:rFonts w:ascii="Times New Roman" w:hAnsi="Times New Roman" w:cs="Times New Roman"/>
          <w:spacing w:val="-12"/>
          <w:w w:val="103"/>
        </w:rPr>
        <w:t xml:space="preserve">Regulamin pracy został ustanowiony przez pracodawcę i obowiązuje od dnia uzgodnienia                               z </w:t>
      </w:r>
      <w:r w:rsidRPr="00AB20B8">
        <w:rPr>
          <w:rFonts w:ascii="Times New Roman" w:hAnsi="Times New Roman" w:cs="Times New Roman"/>
          <w:spacing w:val="-16"/>
          <w:w w:val="103"/>
        </w:rPr>
        <w:t>zakładowymi organizacjami związkowymi.</w:t>
      </w:r>
    </w:p>
    <w:p w:rsidR="00616A04" w:rsidRPr="00AB20B8" w:rsidRDefault="00616A04">
      <w:pPr>
        <w:jc w:val="center"/>
        <w:rPr>
          <w:rFonts w:ascii="Times New Roman" w:hAnsi="Times New Roman" w:cs="Times New Roman"/>
          <w:b/>
          <w:bCs/>
          <w:w w:val="103"/>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w w:val="103"/>
        </w:rPr>
        <w:t>§ 55</w:t>
      </w:r>
    </w:p>
    <w:p w:rsidR="00616A04" w:rsidRPr="00AB20B8" w:rsidRDefault="00616A04">
      <w:pPr>
        <w:jc w:val="both"/>
        <w:rPr>
          <w:rFonts w:ascii="Times New Roman" w:hAnsi="Times New Roman" w:cs="Times New Roman"/>
        </w:rPr>
      </w:pPr>
      <w:r w:rsidRPr="00AB20B8">
        <w:rPr>
          <w:rFonts w:ascii="Times New Roman" w:hAnsi="Times New Roman" w:cs="Times New Roman"/>
          <w:spacing w:val="-11"/>
          <w:w w:val="103"/>
        </w:rPr>
        <w:t xml:space="preserve">Wszelkie zmiany niniejszego regulaminu muszą być uzgodnione z zakładowymi </w:t>
      </w:r>
      <w:r w:rsidRPr="00AB20B8">
        <w:rPr>
          <w:rFonts w:ascii="Times New Roman" w:hAnsi="Times New Roman" w:cs="Times New Roman"/>
          <w:spacing w:val="-17"/>
          <w:w w:val="103"/>
        </w:rPr>
        <w:t>organizacjami związkowymi.</w:t>
      </w:r>
    </w:p>
    <w:p w:rsidR="00616A04" w:rsidRPr="00AB20B8" w:rsidRDefault="00616A04">
      <w:pPr>
        <w:jc w:val="center"/>
        <w:rPr>
          <w:rFonts w:ascii="Times New Roman" w:hAnsi="Times New Roman" w:cs="Times New Roman"/>
          <w:b/>
          <w:bCs/>
          <w:spacing w:val="-7"/>
          <w:w w:val="103"/>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spacing w:val="-7"/>
          <w:w w:val="103"/>
        </w:rPr>
        <w:t>§ 56</w:t>
      </w:r>
    </w:p>
    <w:p w:rsidR="00616A04" w:rsidRPr="00AB20B8" w:rsidRDefault="00616A04">
      <w:pPr>
        <w:jc w:val="both"/>
        <w:rPr>
          <w:rFonts w:ascii="Times New Roman" w:hAnsi="Times New Roman" w:cs="Times New Roman"/>
          <w:spacing w:val="-13"/>
        </w:rPr>
      </w:pPr>
      <w:r w:rsidRPr="00AB20B8">
        <w:rPr>
          <w:rFonts w:ascii="Times New Roman" w:hAnsi="Times New Roman" w:cs="Times New Roman"/>
          <w:spacing w:val="-13"/>
        </w:rPr>
        <w:t>Wszelkie zmiany niniejszego regulaminu są podawane do wiadomości pracowników.</w:t>
      </w:r>
    </w:p>
    <w:p w:rsidR="00616A04" w:rsidRPr="00AB20B8" w:rsidRDefault="00616A04">
      <w:pPr>
        <w:jc w:val="center"/>
        <w:rPr>
          <w:rFonts w:ascii="Times New Roman" w:hAnsi="Times New Roman" w:cs="Times New Roman"/>
          <w:b/>
          <w:bCs/>
          <w:spacing w:val="-10"/>
          <w:w w:val="104"/>
        </w:rPr>
      </w:pPr>
    </w:p>
    <w:p w:rsidR="00616A04" w:rsidRPr="00AB20B8" w:rsidRDefault="00616A04">
      <w:pPr>
        <w:jc w:val="center"/>
        <w:rPr>
          <w:rFonts w:ascii="Times New Roman" w:hAnsi="Times New Roman" w:cs="Times New Roman"/>
          <w:b/>
          <w:bCs/>
        </w:rPr>
      </w:pPr>
      <w:r w:rsidRPr="00AB20B8">
        <w:rPr>
          <w:rFonts w:ascii="Times New Roman" w:hAnsi="Times New Roman" w:cs="Times New Roman"/>
          <w:b/>
          <w:bCs/>
          <w:spacing w:val="-10"/>
          <w:w w:val="104"/>
        </w:rPr>
        <w:t>§ 57</w:t>
      </w:r>
    </w:p>
    <w:p w:rsidR="00616A04" w:rsidRPr="00AB20B8" w:rsidRDefault="00616A04">
      <w:pPr>
        <w:jc w:val="both"/>
        <w:rPr>
          <w:rFonts w:ascii="Times New Roman" w:hAnsi="Times New Roman" w:cs="Times New Roman"/>
        </w:rPr>
      </w:pPr>
      <w:r w:rsidRPr="00AB20B8">
        <w:rPr>
          <w:rFonts w:ascii="Times New Roman" w:hAnsi="Times New Roman" w:cs="Times New Roman"/>
          <w:spacing w:val="-12"/>
        </w:rPr>
        <w:t xml:space="preserve">Regulamin pracy wchodzi w życie po upływie dwóch tygodni od podania go pracownikom do </w:t>
      </w:r>
      <w:r w:rsidRPr="00AB20B8">
        <w:rPr>
          <w:rFonts w:ascii="Times New Roman" w:hAnsi="Times New Roman" w:cs="Times New Roman"/>
          <w:spacing w:val="-13"/>
        </w:rPr>
        <w:t>wiadomości na stronie internetowej Uczelni.</w:t>
      </w:r>
    </w:p>
    <w:p w:rsidR="00616A04" w:rsidRPr="00AB20B8" w:rsidRDefault="00616A04">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616A04" w:rsidRPr="00AB20B8" w:rsidRDefault="00616A04">
      <w:pPr>
        <w:jc w:val="both"/>
        <w:rPr>
          <w:rFonts w:ascii="Times New Roman" w:hAnsi="Times New Roman" w:cs="Times New Roman"/>
        </w:rPr>
      </w:pPr>
    </w:p>
    <w:p w:rsidR="00616A04" w:rsidRPr="00AB20B8" w:rsidRDefault="00616A04" w:rsidP="004C7B7D">
      <w:pPr>
        <w:jc w:val="right"/>
        <w:rPr>
          <w:rFonts w:ascii="Times New Roman" w:hAnsi="Times New Roman" w:cs="Times New Roman"/>
          <w:i/>
        </w:rPr>
      </w:pPr>
    </w:p>
    <w:p w:rsidR="00616A04" w:rsidRPr="00AB20B8" w:rsidRDefault="00616A04" w:rsidP="004C7B7D">
      <w:pPr>
        <w:jc w:val="right"/>
        <w:rPr>
          <w:rFonts w:ascii="Times New Roman" w:hAnsi="Times New Roman" w:cs="Times New Roman"/>
          <w:i/>
        </w:rPr>
      </w:pPr>
    </w:p>
    <w:p w:rsidR="00616A04" w:rsidRPr="00AB20B8" w:rsidRDefault="00616A04" w:rsidP="004C7B7D">
      <w:pPr>
        <w:jc w:val="right"/>
        <w:rPr>
          <w:rFonts w:ascii="Times New Roman" w:hAnsi="Times New Roman" w:cs="Times New Roman"/>
          <w:i/>
        </w:rPr>
      </w:pPr>
    </w:p>
    <w:p w:rsidR="00C430D4" w:rsidRPr="00AB20B8" w:rsidRDefault="00C430D4" w:rsidP="004C7B7D">
      <w:pPr>
        <w:jc w:val="right"/>
        <w:rPr>
          <w:rFonts w:ascii="Times New Roman" w:hAnsi="Times New Roman" w:cs="Times New Roman"/>
          <w:i/>
        </w:rPr>
      </w:pPr>
    </w:p>
    <w:p w:rsidR="00C430D4" w:rsidRPr="00AB20B8" w:rsidRDefault="00C430D4" w:rsidP="004C7B7D">
      <w:pPr>
        <w:jc w:val="right"/>
        <w:rPr>
          <w:rFonts w:ascii="Times New Roman" w:hAnsi="Times New Roman" w:cs="Times New Roman"/>
          <w:i/>
        </w:rPr>
      </w:pPr>
    </w:p>
    <w:p w:rsidR="00C430D4" w:rsidRPr="00AB20B8" w:rsidRDefault="00C430D4" w:rsidP="004C7B7D">
      <w:pPr>
        <w:jc w:val="right"/>
        <w:rPr>
          <w:rFonts w:ascii="Times New Roman" w:hAnsi="Times New Roman" w:cs="Times New Roman"/>
          <w:i/>
        </w:rPr>
      </w:pPr>
    </w:p>
    <w:p w:rsidR="00616A04" w:rsidRPr="00AB20B8" w:rsidRDefault="00616A04" w:rsidP="004C7B7D">
      <w:pPr>
        <w:jc w:val="right"/>
        <w:rPr>
          <w:rFonts w:ascii="Times New Roman" w:hAnsi="Times New Roman" w:cs="Times New Roman"/>
          <w:i/>
        </w:rPr>
      </w:pPr>
    </w:p>
    <w:p w:rsidR="00616A04" w:rsidRPr="00AB20B8" w:rsidRDefault="00616A04" w:rsidP="004C7B7D">
      <w:pPr>
        <w:jc w:val="right"/>
        <w:rPr>
          <w:rFonts w:ascii="Times New Roman" w:hAnsi="Times New Roman" w:cs="Times New Roman"/>
          <w:i/>
        </w:rPr>
      </w:pPr>
    </w:p>
    <w:p w:rsidR="00616A04" w:rsidRPr="00AB20B8" w:rsidRDefault="00616A04" w:rsidP="004C7B7D">
      <w:pPr>
        <w:jc w:val="right"/>
        <w:rPr>
          <w:rFonts w:ascii="Times New Roman" w:hAnsi="Times New Roman" w:cs="Times New Roman"/>
          <w:i/>
        </w:rPr>
      </w:pPr>
      <w:r w:rsidRPr="00AB20B8">
        <w:rPr>
          <w:rFonts w:ascii="Times New Roman" w:hAnsi="Times New Roman" w:cs="Times New Roman"/>
          <w:i/>
        </w:rPr>
        <w:lastRenderedPageBreak/>
        <w:t>Załącznik nr 1</w:t>
      </w:r>
    </w:p>
    <w:p w:rsidR="00616A04" w:rsidRPr="00AB20B8" w:rsidRDefault="00616A04" w:rsidP="004C7B7D">
      <w:pPr>
        <w:jc w:val="right"/>
        <w:rPr>
          <w:rFonts w:ascii="Times New Roman" w:hAnsi="Times New Roman" w:cs="Times New Roman"/>
          <w:i/>
        </w:rPr>
      </w:pPr>
      <w:r w:rsidRPr="00AB20B8">
        <w:rPr>
          <w:rFonts w:ascii="Times New Roman" w:hAnsi="Times New Roman" w:cs="Times New Roman"/>
          <w:i/>
        </w:rPr>
        <w:t>do Regulaminu Pracy KPSW w Jeleniej Górze</w:t>
      </w:r>
    </w:p>
    <w:p w:rsidR="00616A04" w:rsidRPr="00AB20B8" w:rsidRDefault="00616A04" w:rsidP="004C7B7D">
      <w:pPr>
        <w:jc w:val="right"/>
        <w:rPr>
          <w:rFonts w:ascii="Times New Roman" w:hAnsi="Times New Roman" w:cs="Times New Roman"/>
          <w:i/>
        </w:rPr>
      </w:pPr>
    </w:p>
    <w:p w:rsidR="00616A04" w:rsidRPr="00AB20B8" w:rsidRDefault="00616A04" w:rsidP="004C7B7D">
      <w:pPr>
        <w:autoSpaceDE w:val="0"/>
        <w:autoSpaceDN w:val="0"/>
        <w:adjustRightInd w:val="0"/>
        <w:jc w:val="center"/>
        <w:rPr>
          <w:rFonts w:ascii="Times New Roman" w:hAnsi="Times New Roman" w:cs="Times New Roman"/>
          <w:b/>
          <w:bCs/>
          <w:sz w:val="28"/>
          <w:szCs w:val="28"/>
        </w:rPr>
      </w:pPr>
      <w:r w:rsidRPr="00AB20B8">
        <w:rPr>
          <w:rFonts w:ascii="Times New Roman" w:hAnsi="Times New Roman" w:cs="Times New Roman"/>
          <w:b/>
          <w:bCs/>
          <w:sz w:val="28"/>
          <w:szCs w:val="28"/>
        </w:rPr>
        <w:t>Wykaz prac szczególnie uciążliwych lub szkodliwych dla zdrowia kobiet</w:t>
      </w:r>
    </w:p>
    <w:p w:rsidR="00616A04" w:rsidRPr="00AB20B8" w:rsidRDefault="00616A04" w:rsidP="004C7B7D">
      <w:pPr>
        <w:autoSpaceDE w:val="0"/>
        <w:autoSpaceDN w:val="0"/>
        <w:adjustRightInd w:val="0"/>
        <w:jc w:val="center"/>
        <w:rPr>
          <w:rFonts w:ascii="Times New Roman" w:hAnsi="Times New Roman" w:cs="Times New Roman"/>
          <w:b/>
          <w:bCs/>
          <w:sz w:val="28"/>
          <w:szCs w:val="28"/>
        </w:rPr>
      </w:pPr>
    </w:p>
    <w:p w:rsidR="00616A04" w:rsidRPr="00AB20B8" w:rsidRDefault="00616A04" w:rsidP="003877D4">
      <w:pPr>
        <w:numPr>
          <w:ilvl w:val="0"/>
          <w:numId w:val="31"/>
        </w:numPr>
        <w:autoSpaceDE w:val="0"/>
        <w:autoSpaceDN w:val="0"/>
        <w:adjustRightInd w:val="0"/>
        <w:jc w:val="both"/>
        <w:rPr>
          <w:rFonts w:ascii="Times New Roman" w:hAnsi="Times New Roman" w:cs="Times New Roman"/>
          <w:b/>
          <w:bCs/>
          <w:szCs w:val="24"/>
        </w:rPr>
      </w:pPr>
      <w:r w:rsidRPr="00AB20B8">
        <w:rPr>
          <w:rFonts w:ascii="Times New Roman" w:hAnsi="Times New Roman" w:cs="Times New Roman"/>
          <w:b/>
          <w:bCs/>
          <w:szCs w:val="24"/>
        </w:rPr>
        <w:t>Prace związane z wysiłkiem fizycznym i transportem ciężarów oraz wymuszona pozycja ciała.</w:t>
      </w:r>
    </w:p>
    <w:p w:rsidR="00616A04" w:rsidRPr="00AB20B8" w:rsidRDefault="00616A04" w:rsidP="003F4525">
      <w:pPr>
        <w:numPr>
          <w:ilvl w:val="6"/>
          <w:numId w:val="83"/>
        </w:numPr>
        <w:autoSpaceDE w:val="0"/>
        <w:autoSpaceDN w:val="0"/>
        <w:adjustRightInd w:val="0"/>
        <w:ind w:left="426"/>
        <w:jc w:val="both"/>
        <w:rPr>
          <w:rFonts w:ascii="Times New Roman" w:hAnsi="Times New Roman" w:cs="Times New Roman"/>
          <w:szCs w:val="24"/>
        </w:rPr>
      </w:pPr>
      <w:r w:rsidRPr="00AB20B8">
        <w:rPr>
          <w:rFonts w:ascii="Times New Roman" w:hAnsi="Times New Roman" w:cs="Times New Roman"/>
          <w:szCs w:val="24"/>
        </w:rPr>
        <w:t>Wszystkie prace, przy których najwyższe wartości obciążenia pracą fizyczną, mierzone wydatkiem energetycznym netto na wykonanie pracy, przekraczają 5.000 kJ na zmianę robocza, a przy pracy dorywczej – 20 kJ/min.</w:t>
      </w:r>
    </w:p>
    <w:p w:rsidR="00616A04" w:rsidRPr="00AB20B8" w:rsidRDefault="00616A04" w:rsidP="003F4525">
      <w:pPr>
        <w:autoSpaceDE w:val="0"/>
        <w:autoSpaceDN w:val="0"/>
        <w:adjustRightInd w:val="0"/>
        <w:ind w:left="426" w:firstLine="340"/>
        <w:jc w:val="both"/>
        <w:rPr>
          <w:rFonts w:ascii="Times New Roman" w:hAnsi="Times New Roman" w:cs="Times New Roman"/>
          <w:szCs w:val="24"/>
        </w:rPr>
      </w:pPr>
      <w:r w:rsidRPr="00AB20B8">
        <w:rPr>
          <w:rFonts w:ascii="Times New Roman" w:hAnsi="Times New Roman" w:cs="Times New Roman"/>
          <w:szCs w:val="24"/>
        </w:rPr>
        <w:t>Uwaga: 1 kJ = 0,24 kcal.</w:t>
      </w:r>
    </w:p>
    <w:p w:rsidR="00616A04" w:rsidRPr="00AB20B8" w:rsidRDefault="00616A04" w:rsidP="003F4525">
      <w:pPr>
        <w:numPr>
          <w:ilvl w:val="6"/>
          <w:numId w:val="83"/>
        </w:numPr>
        <w:autoSpaceDE w:val="0"/>
        <w:autoSpaceDN w:val="0"/>
        <w:adjustRightInd w:val="0"/>
        <w:ind w:left="426"/>
        <w:jc w:val="both"/>
        <w:rPr>
          <w:rFonts w:ascii="Times New Roman" w:hAnsi="Times New Roman" w:cs="Times New Roman"/>
          <w:szCs w:val="24"/>
        </w:rPr>
      </w:pPr>
      <w:r w:rsidRPr="00AB20B8">
        <w:rPr>
          <w:rFonts w:ascii="Times New Roman" w:hAnsi="Times New Roman" w:cs="Times New Roman"/>
          <w:szCs w:val="24"/>
        </w:rPr>
        <w:t xml:space="preserve"> Ręczne podnoszenie i przenoszenie ciężarów o masie przekraczającej:</w:t>
      </w:r>
    </w:p>
    <w:p w:rsidR="00616A04" w:rsidRPr="00AB20B8" w:rsidRDefault="00616A04" w:rsidP="003F4525">
      <w:pPr>
        <w:autoSpaceDE w:val="0"/>
        <w:autoSpaceDN w:val="0"/>
        <w:adjustRightInd w:val="0"/>
        <w:ind w:left="426" w:firstLine="340"/>
        <w:jc w:val="both"/>
        <w:rPr>
          <w:rFonts w:ascii="Times New Roman" w:hAnsi="Times New Roman" w:cs="Times New Roman"/>
          <w:szCs w:val="24"/>
        </w:rPr>
      </w:pPr>
      <w:r w:rsidRPr="00AB20B8">
        <w:rPr>
          <w:rFonts w:ascii="Times New Roman" w:hAnsi="Times New Roman" w:cs="Times New Roman"/>
          <w:szCs w:val="24"/>
        </w:rPr>
        <w:t>1) 12 kg - przy pracy stałej;</w:t>
      </w:r>
    </w:p>
    <w:p w:rsidR="00616A04" w:rsidRPr="00AB20B8" w:rsidRDefault="00616A04" w:rsidP="003F4525">
      <w:pPr>
        <w:autoSpaceDE w:val="0"/>
        <w:autoSpaceDN w:val="0"/>
        <w:adjustRightInd w:val="0"/>
        <w:ind w:left="426" w:firstLine="340"/>
        <w:jc w:val="both"/>
        <w:rPr>
          <w:rFonts w:ascii="Times New Roman" w:hAnsi="Times New Roman" w:cs="Times New Roman"/>
          <w:szCs w:val="24"/>
        </w:rPr>
      </w:pPr>
      <w:r w:rsidRPr="00AB20B8">
        <w:rPr>
          <w:rFonts w:ascii="Times New Roman" w:hAnsi="Times New Roman" w:cs="Times New Roman"/>
          <w:szCs w:val="24"/>
        </w:rPr>
        <w:t>2) 20 kg - przy pracy dorywczej (do 4 razy na godzinę w czasie zmiany roboczej).</w:t>
      </w:r>
    </w:p>
    <w:p w:rsidR="00616A04" w:rsidRPr="00AB20B8" w:rsidRDefault="00616A04" w:rsidP="003F4525">
      <w:pPr>
        <w:numPr>
          <w:ilvl w:val="6"/>
          <w:numId w:val="83"/>
        </w:numPr>
        <w:autoSpaceDE w:val="0"/>
        <w:autoSpaceDN w:val="0"/>
        <w:adjustRightInd w:val="0"/>
        <w:ind w:left="426"/>
        <w:jc w:val="both"/>
        <w:rPr>
          <w:rFonts w:ascii="Times New Roman" w:hAnsi="Times New Roman" w:cs="Times New Roman"/>
          <w:szCs w:val="24"/>
        </w:rPr>
      </w:pPr>
      <w:r w:rsidRPr="00AB20B8">
        <w:rPr>
          <w:rFonts w:ascii="Times New Roman" w:hAnsi="Times New Roman" w:cs="Times New Roman"/>
          <w:szCs w:val="24"/>
        </w:rPr>
        <w:t>Ręczne przenoszenie pod górę – po pochylniach, schodach itp., których maksymalny kąt nachylenia przekracza 30°, a wysokość 5 m – ciężarów o masie przekraczającej:</w:t>
      </w:r>
    </w:p>
    <w:p w:rsidR="00616A04" w:rsidRPr="00AB20B8" w:rsidRDefault="00616A04" w:rsidP="003F4525">
      <w:pPr>
        <w:autoSpaceDE w:val="0"/>
        <w:autoSpaceDN w:val="0"/>
        <w:adjustRightInd w:val="0"/>
        <w:ind w:left="426" w:firstLine="340"/>
        <w:jc w:val="both"/>
        <w:rPr>
          <w:rFonts w:ascii="Times New Roman" w:hAnsi="Times New Roman" w:cs="Times New Roman"/>
          <w:szCs w:val="24"/>
        </w:rPr>
      </w:pPr>
      <w:r w:rsidRPr="00AB20B8">
        <w:rPr>
          <w:rFonts w:ascii="Times New Roman" w:hAnsi="Times New Roman" w:cs="Times New Roman"/>
          <w:szCs w:val="24"/>
        </w:rPr>
        <w:t>1) 8 kg - przy pracy stałej;</w:t>
      </w:r>
    </w:p>
    <w:p w:rsidR="00616A04" w:rsidRPr="00AB20B8" w:rsidRDefault="00616A04" w:rsidP="003F4525">
      <w:pPr>
        <w:autoSpaceDE w:val="0"/>
        <w:autoSpaceDN w:val="0"/>
        <w:adjustRightInd w:val="0"/>
        <w:ind w:left="426" w:firstLine="340"/>
        <w:jc w:val="both"/>
        <w:rPr>
          <w:rFonts w:ascii="Times New Roman" w:hAnsi="Times New Roman" w:cs="Times New Roman"/>
          <w:szCs w:val="24"/>
        </w:rPr>
      </w:pPr>
      <w:r w:rsidRPr="00AB20B8">
        <w:rPr>
          <w:rFonts w:ascii="Times New Roman" w:hAnsi="Times New Roman" w:cs="Times New Roman"/>
          <w:szCs w:val="24"/>
        </w:rPr>
        <w:t>2) 15 kg - przy pracy dorywczej (do 4 razy na godzinę w czasie zmiany roboczej).</w:t>
      </w:r>
    </w:p>
    <w:p w:rsidR="00616A04" w:rsidRPr="00AB20B8" w:rsidRDefault="00616A04" w:rsidP="003F4525">
      <w:pPr>
        <w:numPr>
          <w:ilvl w:val="6"/>
          <w:numId w:val="83"/>
        </w:numPr>
        <w:autoSpaceDE w:val="0"/>
        <w:autoSpaceDN w:val="0"/>
        <w:adjustRightInd w:val="0"/>
        <w:ind w:left="426"/>
        <w:jc w:val="both"/>
        <w:rPr>
          <w:rFonts w:ascii="Times New Roman" w:hAnsi="Times New Roman" w:cs="Times New Roman"/>
          <w:szCs w:val="24"/>
        </w:rPr>
      </w:pPr>
      <w:r w:rsidRPr="00AB20B8">
        <w:rPr>
          <w:rFonts w:ascii="Times New Roman" w:hAnsi="Times New Roman" w:cs="Times New Roman"/>
          <w:szCs w:val="24"/>
        </w:rPr>
        <w:t>Przewożenie ciężarów o masie przekraczającej 80 kg - przy przewożeniu na wózkach 2, 3 i 4-kołowych.</w:t>
      </w:r>
    </w:p>
    <w:p w:rsidR="00616A04" w:rsidRPr="00AB20B8" w:rsidRDefault="00616A04" w:rsidP="003F4525">
      <w:pPr>
        <w:autoSpaceDE w:val="0"/>
        <w:autoSpaceDN w:val="0"/>
        <w:adjustRightInd w:val="0"/>
        <w:ind w:left="426"/>
        <w:jc w:val="both"/>
        <w:rPr>
          <w:rFonts w:ascii="Times New Roman" w:hAnsi="Times New Roman" w:cs="Times New Roman"/>
          <w:szCs w:val="24"/>
        </w:rPr>
      </w:pPr>
      <w:r w:rsidRPr="00AB20B8">
        <w:rPr>
          <w:rFonts w:ascii="Times New Roman" w:hAnsi="Times New Roman" w:cs="Times New Roman"/>
          <w:szCs w:val="24"/>
        </w:rPr>
        <w:t>Wyżej podana dopuszczalna masa ciężarów obejmuje również masę urządzenia transportowego i dotyczy przewożenia ciężarów po powierzchni równej, twardej i gładkiej o pochyleniu nieprzekraczającym 2%. W przypadku przewożenia ciężarów po powierzchni nierównej w sposób określony wyżej, masa ciężarów nie może przekraczać 60% podanej wielkości.</w:t>
      </w:r>
    </w:p>
    <w:p w:rsidR="00616A04" w:rsidRPr="00AB20B8" w:rsidRDefault="00616A04" w:rsidP="003F4525">
      <w:pPr>
        <w:numPr>
          <w:ilvl w:val="6"/>
          <w:numId w:val="83"/>
        </w:numPr>
        <w:autoSpaceDE w:val="0"/>
        <w:autoSpaceDN w:val="0"/>
        <w:adjustRightInd w:val="0"/>
        <w:ind w:left="426"/>
        <w:jc w:val="both"/>
        <w:rPr>
          <w:rFonts w:ascii="Times New Roman" w:hAnsi="Times New Roman" w:cs="Times New Roman"/>
          <w:szCs w:val="24"/>
        </w:rPr>
      </w:pPr>
      <w:r w:rsidRPr="00AB20B8">
        <w:rPr>
          <w:rFonts w:ascii="Times New Roman" w:hAnsi="Times New Roman" w:cs="Times New Roman"/>
          <w:szCs w:val="24"/>
        </w:rPr>
        <w:t>Dla kobiet w ciąży lub karmiących piersią:</w:t>
      </w:r>
    </w:p>
    <w:p w:rsidR="00616A04" w:rsidRPr="00AB20B8" w:rsidRDefault="00616A04" w:rsidP="003877D4">
      <w:pPr>
        <w:numPr>
          <w:ilvl w:val="0"/>
          <w:numId w:val="3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wszystkie prace, przy których najwyższe wartości obciążenia praca fizyczna, mierzone  wydatkiem energetycznym netto na wykonanie pracy, przekraczają 2.900 kJ na zmianę roboczą;</w:t>
      </w:r>
    </w:p>
    <w:p w:rsidR="00616A04" w:rsidRPr="00AB20B8" w:rsidRDefault="00616A04" w:rsidP="004C7B7D">
      <w:pPr>
        <w:numPr>
          <w:ilvl w:val="0"/>
          <w:numId w:val="3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wymienione w ust. 2, 3 i 4, jeżeli występuje przekroczenie ¼ określonych w nich wartości;</w:t>
      </w:r>
    </w:p>
    <w:p w:rsidR="00616A04" w:rsidRPr="00AB20B8" w:rsidRDefault="00616A04" w:rsidP="004C7B7D">
      <w:pPr>
        <w:numPr>
          <w:ilvl w:val="0"/>
          <w:numId w:val="3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pozycji wymuszonej;</w:t>
      </w:r>
    </w:p>
    <w:p w:rsidR="00616A04" w:rsidRPr="00AB20B8" w:rsidRDefault="00616A04" w:rsidP="004C7B7D">
      <w:pPr>
        <w:numPr>
          <w:ilvl w:val="0"/>
          <w:numId w:val="3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pozycji stojącej łącznie ponad 3 godziny w czasie zmiany roboczej.</w:t>
      </w:r>
    </w:p>
    <w:p w:rsidR="00616A04" w:rsidRPr="00AB20B8" w:rsidRDefault="00616A04" w:rsidP="004C7B7D">
      <w:pPr>
        <w:autoSpaceDE w:val="0"/>
        <w:autoSpaceDN w:val="0"/>
        <w:adjustRightInd w:val="0"/>
        <w:jc w:val="both"/>
        <w:rPr>
          <w:rFonts w:ascii="Times New Roman" w:hAnsi="Times New Roman" w:cs="Times New Roman"/>
          <w:szCs w:val="24"/>
        </w:rPr>
      </w:pPr>
    </w:p>
    <w:p w:rsidR="00616A04" w:rsidRPr="00AB20B8" w:rsidRDefault="00616A04" w:rsidP="004C7B7D">
      <w:pPr>
        <w:numPr>
          <w:ilvl w:val="0"/>
          <w:numId w:val="31"/>
        </w:numPr>
        <w:autoSpaceDE w:val="0"/>
        <w:autoSpaceDN w:val="0"/>
        <w:adjustRightInd w:val="0"/>
        <w:jc w:val="both"/>
        <w:rPr>
          <w:rFonts w:ascii="Times New Roman" w:hAnsi="Times New Roman" w:cs="Times New Roman"/>
          <w:b/>
          <w:bCs/>
          <w:szCs w:val="24"/>
        </w:rPr>
      </w:pPr>
      <w:r w:rsidRPr="00AB20B8">
        <w:rPr>
          <w:rFonts w:ascii="Times New Roman" w:hAnsi="Times New Roman" w:cs="Times New Roman"/>
          <w:b/>
          <w:bCs/>
          <w:szCs w:val="24"/>
        </w:rPr>
        <w:t>Prace narażające na działanie pól elektromagnetycznych, promieniowania jonizującego i nadfioletowego oraz prace przy monitorach ekranowych</w:t>
      </w:r>
    </w:p>
    <w:p w:rsidR="00616A04" w:rsidRPr="00AB20B8" w:rsidRDefault="00616A04" w:rsidP="003877D4">
      <w:pPr>
        <w:numPr>
          <w:ilvl w:val="0"/>
          <w:numId w:val="32"/>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Dla kobiet w ciąży:</w:t>
      </w:r>
    </w:p>
    <w:p w:rsidR="00616A04" w:rsidRPr="00AB20B8" w:rsidRDefault="00616A04" w:rsidP="007039D8">
      <w:pPr>
        <w:numPr>
          <w:ilvl w:val="0"/>
          <w:numId w:val="33"/>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warunkach narażenia na promieniowanie jonizujące określonych w przepisach prawa atomowego;</w:t>
      </w:r>
    </w:p>
    <w:p w:rsidR="00616A04" w:rsidRPr="00AB20B8" w:rsidRDefault="00616A04" w:rsidP="004C7B7D">
      <w:pPr>
        <w:numPr>
          <w:ilvl w:val="0"/>
          <w:numId w:val="33"/>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przy obsłudze monitorów ekranowych CRT (kineskopowych) – powyżej 4 godzin na dobę.</w:t>
      </w:r>
    </w:p>
    <w:p w:rsidR="00616A04" w:rsidRPr="00AB20B8" w:rsidRDefault="00616A04" w:rsidP="00E6763D">
      <w:pPr>
        <w:numPr>
          <w:ilvl w:val="0"/>
          <w:numId w:val="32"/>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Dla kobiet karmiących piersią – prace w warunkach narażenia na promieniowanie jonizujące określonych w przepisach prawa atomowego.</w:t>
      </w:r>
    </w:p>
    <w:p w:rsidR="00616A04" w:rsidRPr="00AB20B8" w:rsidRDefault="00616A04" w:rsidP="00E6763D">
      <w:pPr>
        <w:autoSpaceDE w:val="0"/>
        <w:autoSpaceDN w:val="0"/>
        <w:adjustRightInd w:val="0"/>
        <w:jc w:val="both"/>
        <w:rPr>
          <w:rFonts w:ascii="Times New Roman" w:hAnsi="Times New Roman" w:cs="Times New Roman"/>
          <w:szCs w:val="24"/>
        </w:rPr>
      </w:pPr>
    </w:p>
    <w:p w:rsidR="00616A04" w:rsidRPr="00AB20B8" w:rsidRDefault="00616A04" w:rsidP="00E6763D">
      <w:pPr>
        <w:numPr>
          <w:ilvl w:val="0"/>
          <w:numId w:val="31"/>
        </w:numPr>
        <w:autoSpaceDE w:val="0"/>
        <w:autoSpaceDN w:val="0"/>
        <w:adjustRightInd w:val="0"/>
        <w:jc w:val="both"/>
        <w:rPr>
          <w:rFonts w:ascii="Times New Roman" w:hAnsi="Times New Roman" w:cs="Times New Roman"/>
          <w:b/>
          <w:bCs/>
          <w:szCs w:val="24"/>
        </w:rPr>
      </w:pPr>
      <w:r w:rsidRPr="00AB20B8">
        <w:rPr>
          <w:rFonts w:ascii="Times New Roman" w:hAnsi="Times New Roman" w:cs="Times New Roman"/>
          <w:b/>
          <w:bCs/>
          <w:szCs w:val="24"/>
        </w:rPr>
        <w:t>Prace pod ziemią, poniżej poziomu gruntu i na wysokości.</w:t>
      </w:r>
    </w:p>
    <w:p w:rsidR="00616A04" w:rsidRPr="00AB20B8" w:rsidRDefault="00616A04" w:rsidP="00E6763D">
      <w:pPr>
        <w:autoSpaceDE w:val="0"/>
        <w:autoSpaceDN w:val="0"/>
        <w:adjustRightInd w:val="0"/>
        <w:ind w:firstLine="284"/>
        <w:jc w:val="both"/>
        <w:rPr>
          <w:rFonts w:ascii="Times New Roman" w:hAnsi="Times New Roman" w:cs="Times New Roman"/>
          <w:szCs w:val="24"/>
        </w:rPr>
      </w:pPr>
      <w:r w:rsidRPr="00AB20B8">
        <w:rPr>
          <w:rFonts w:ascii="Times New Roman" w:hAnsi="Times New Roman" w:cs="Times New Roman"/>
          <w:szCs w:val="24"/>
        </w:rPr>
        <w:t>Dla kobiet w ciąży – praca na wysokości poza stałymi galeriami, pomostami, podestami i innymi stałymi podwyższeniami, posiadającymi pełne zabezpieczenie przed upadkiem (bez potrzeby stosowania środków ochrony indywidualnej przed upadkiem) oraz wchodzenie i schodzenie po drabinach i klamrach.</w:t>
      </w:r>
    </w:p>
    <w:p w:rsidR="00616A04" w:rsidRPr="00AB20B8" w:rsidRDefault="00616A04" w:rsidP="00E6763D">
      <w:pPr>
        <w:autoSpaceDE w:val="0"/>
        <w:autoSpaceDN w:val="0"/>
        <w:adjustRightInd w:val="0"/>
        <w:ind w:firstLine="284"/>
        <w:jc w:val="both"/>
        <w:rPr>
          <w:rFonts w:ascii="Times New Roman" w:hAnsi="Times New Roman" w:cs="Times New Roman"/>
          <w:szCs w:val="24"/>
        </w:rPr>
      </w:pPr>
    </w:p>
    <w:p w:rsidR="00616A04" w:rsidRPr="00AB20B8" w:rsidRDefault="00616A04" w:rsidP="004C7B7D">
      <w:pPr>
        <w:autoSpaceDE w:val="0"/>
        <w:autoSpaceDN w:val="0"/>
        <w:adjustRightInd w:val="0"/>
        <w:jc w:val="both"/>
        <w:rPr>
          <w:rFonts w:ascii="Times New Roman" w:hAnsi="Times New Roman" w:cs="Times New Roman"/>
          <w:b/>
          <w:bCs/>
          <w:szCs w:val="24"/>
        </w:rPr>
      </w:pPr>
      <w:r w:rsidRPr="00AB20B8">
        <w:rPr>
          <w:rFonts w:ascii="Times New Roman" w:hAnsi="Times New Roman" w:cs="Times New Roman"/>
          <w:b/>
          <w:bCs/>
          <w:szCs w:val="24"/>
        </w:rPr>
        <w:lastRenderedPageBreak/>
        <w:t>IV. Prace w kontakcie ze szkodliwymi czynnikami biologicznymi</w:t>
      </w:r>
    </w:p>
    <w:p w:rsidR="00616A04" w:rsidRPr="00AB20B8" w:rsidRDefault="00616A04" w:rsidP="00E6763D">
      <w:pPr>
        <w:autoSpaceDE w:val="0"/>
        <w:autoSpaceDN w:val="0"/>
        <w:adjustRightInd w:val="0"/>
        <w:ind w:firstLine="708"/>
        <w:jc w:val="both"/>
        <w:rPr>
          <w:rFonts w:ascii="Times New Roman" w:hAnsi="Times New Roman" w:cs="Times New Roman"/>
          <w:szCs w:val="24"/>
        </w:rPr>
      </w:pPr>
      <w:r w:rsidRPr="00AB20B8">
        <w:rPr>
          <w:rFonts w:ascii="Times New Roman" w:hAnsi="Times New Roman" w:cs="Times New Roman"/>
          <w:szCs w:val="24"/>
        </w:rPr>
        <w:t>Dla kobiet w ciąży lub karmiących piersią prace stwarzające ryzyko zakażenia: wirusem zapalenia wątroby typu B, wirusem ospy wietrznej i półpaśca, wirusem różyczki, wirusem HIV, wirusem cytomegalii, pałeczką listeriozy, toksoplazmozą.</w:t>
      </w:r>
    </w:p>
    <w:p w:rsidR="00616A04" w:rsidRPr="00AB20B8" w:rsidRDefault="00616A04" w:rsidP="00E6763D">
      <w:pPr>
        <w:autoSpaceDE w:val="0"/>
        <w:autoSpaceDN w:val="0"/>
        <w:adjustRightInd w:val="0"/>
        <w:ind w:firstLine="708"/>
        <w:jc w:val="both"/>
        <w:rPr>
          <w:rFonts w:ascii="Times New Roman" w:hAnsi="Times New Roman" w:cs="Times New Roman"/>
          <w:szCs w:val="24"/>
        </w:rPr>
      </w:pPr>
    </w:p>
    <w:p w:rsidR="00616A04" w:rsidRPr="00AB20B8" w:rsidRDefault="00616A04" w:rsidP="004C7B7D">
      <w:pPr>
        <w:autoSpaceDE w:val="0"/>
        <w:autoSpaceDN w:val="0"/>
        <w:adjustRightInd w:val="0"/>
        <w:jc w:val="both"/>
        <w:rPr>
          <w:rFonts w:ascii="Times New Roman" w:hAnsi="Times New Roman" w:cs="Times New Roman"/>
          <w:b/>
          <w:bCs/>
          <w:szCs w:val="24"/>
        </w:rPr>
      </w:pPr>
      <w:r w:rsidRPr="00AB20B8">
        <w:rPr>
          <w:rFonts w:ascii="Times New Roman" w:hAnsi="Times New Roman" w:cs="Times New Roman"/>
          <w:b/>
          <w:bCs/>
          <w:szCs w:val="24"/>
        </w:rPr>
        <w:t>V. Prace w narażeniu na działanie szkodliwych substancji chemicznych</w:t>
      </w:r>
    </w:p>
    <w:p w:rsidR="00616A04" w:rsidRPr="00AB20B8" w:rsidRDefault="00616A04" w:rsidP="004C7B7D">
      <w:p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Dla kobiet w ciąży lub karmiących piersią:</w:t>
      </w:r>
    </w:p>
    <w:p w:rsidR="00616A04" w:rsidRPr="00AB20B8" w:rsidRDefault="00616A04" w:rsidP="004C7B7D">
      <w:pPr>
        <w:numPr>
          <w:ilvl w:val="0"/>
          <w:numId w:val="3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narażeniu na działanie czynników rakotwórczych i o prawdopodobnym działaniu rakotwórczym, określonych w odrębnych przepisach;</w:t>
      </w:r>
    </w:p>
    <w:p w:rsidR="00616A04" w:rsidRPr="00AB20B8" w:rsidRDefault="00616A04" w:rsidP="004C7B7D">
      <w:pPr>
        <w:numPr>
          <w:ilvl w:val="0"/>
          <w:numId w:val="3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narażeniu na niżej wymienione substancje chemiczne niezależnie od ich stężenia w środowisku pracy:</w:t>
      </w:r>
    </w:p>
    <w:p w:rsidR="00616A04" w:rsidRPr="00AB20B8" w:rsidRDefault="00616A04" w:rsidP="003F4525">
      <w:pPr>
        <w:pStyle w:val="Akapitzlist"/>
        <w:numPr>
          <w:ilvl w:val="0"/>
          <w:numId w:val="8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 chloropren,</w:t>
      </w:r>
    </w:p>
    <w:p w:rsidR="00616A04" w:rsidRPr="00AB20B8" w:rsidRDefault="00616A04" w:rsidP="003F4525">
      <w:pPr>
        <w:pStyle w:val="Akapitzlist"/>
        <w:numPr>
          <w:ilvl w:val="0"/>
          <w:numId w:val="8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- 2-etoksyetanol,</w:t>
      </w:r>
    </w:p>
    <w:p w:rsidR="00616A04" w:rsidRPr="00AB20B8" w:rsidRDefault="00616A04" w:rsidP="003F4525">
      <w:pPr>
        <w:pStyle w:val="Akapitzlist"/>
        <w:numPr>
          <w:ilvl w:val="0"/>
          <w:numId w:val="8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 dwubromek etylenu,</w:t>
      </w:r>
    </w:p>
    <w:p w:rsidR="00616A04" w:rsidRPr="00AB20B8" w:rsidRDefault="00616A04" w:rsidP="003F4525">
      <w:pPr>
        <w:pStyle w:val="Akapitzlist"/>
        <w:numPr>
          <w:ilvl w:val="0"/>
          <w:numId w:val="8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 mangan,</w:t>
      </w:r>
    </w:p>
    <w:p w:rsidR="00616A04" w:rsidRPr="00AB20B8" w:rsidRDefault="00616A04" w:rsidP="003F4525">
      <w:pPr>
        <w:pStyle w:val="Akapitzlist"/>
        <w:numPr>
          <w:ilvl w:val="0"/>
          <w:numId w:val="8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- 2-metoksyetanol,</w:t>
      </w:r>
    </w:p>
    <w:p w:rsidR="00616A04" w:rsidRPr="00AB20B8" w:rsidRDefault="00616A04" w:rsidP="003F4525">
      <w:pPr>
        <w:pStyle w:val="Akapitzlist"/>
        <w:numPr>
          <w:ilvl w:val="0"/>
          <w:numId w:val="8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 ołów i jego związki organiczne i nieorganiczne,</w:t>
      </w:r>
    </w:p>
    <w:p w:rsidR="00616A04" w:rsidRPr="00AB20B8" w:rsidRDefault="00616A04" w:rsidP="003F4525">
      <w:pPr>
        <w:pStyle w:val="Akapitzlist"/>
        <w:numPr>
          <w:ilvl w:val="0"/>
          <w:numId w:val="8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 rtęć i jej związki organiczne i nieorganiczne,</w:t>
      </w:r>
    </w:p>
    <w:p w:rsidR="00616A04" w:rsidRPr="00AB20B8" w:rsidRDefault="00616A04" w:rsidP="003F4525">
      <w:pPr>
        <w:pStyle w:val="Akapitzlist"/>
        <w:numPr>
          <w:ilvl w:val="0"/>
          <w:numId w:val="8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 styren,</w:t>
      </w:r>
    </w:p>
    <w:p w:rsidR="00616A04" w:rsidRPr="00AB20B8" w:rsidRDefault="00616A04" w:rsidP="003F4525">
      <w:pPr>
        <w:pStyle w:val="Akapitzlist"/>
        <w:numPr>
          <w:ilvl w:val="0"/>
          <w:numId w:val="8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 dwusiarczek węgla,</w:t>
      </w:r>
    </w:p>
    <w:p w:rsidR="00616A04" w:rsidRPr="00AB20B8" w:rsidRDefault="00616A04" w:rsidP="003F4525">
      <w:pPr>
        <w:pStyle w:val="Akapitzlist"/>
        <w:numPr>
          <w:ilvl w:val="0"/>
          <w:numId w:val="8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 preparaty od ochrony roślin;</w:t>
      </w:r>
    </w:p>
    <w:p w:rsidR="00616A04" w:rsidRPr="00AB20B8" w:rsidRDefault="00616A04" w:rsidP="00E6763D">
      <w:pPr>
        <w:numPr>
          <w:ilvl w:val="0"/>
          <w:numId w:val="3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narażeniu na działanie rozpuszczalników organicznych, jeżeli ich stężenia w środowisku pracy przekraczają wartości 1/3 najwyższych dopuszczalnych stężeń.</w:t>
      </w:r>
    </w:p>
    <w:p w:rsidR="00616A04" w:rsidRPr="00AB20B8" w:rsidRDefault="00616A04" w:rsidP="00E6763D">
      <w:pPr>
        <w:jc w:val="right"/>
        <w:rPr>
          <w:rFonts w:ascii="Times New Roman" w:hAnsi="Times New Roman" w:cs="Times New Roman"/>
          <w:i/>
        </w:rPr>
      </w:pPr>
      <w:r w:rsidRPr="00AB20B8">
        <w:rPr>
          <w:rFonts w:ascii="Times New Roman" w:hAnsi="Times New Roman" w:cs="Times New Roman"/>
          <w:szCs w:val="24"/>
        </w:rPr>
        <w:br w:type="page"/>
      </w:r>
      <w:r w:rsidRPr="00AB20B8">
        <w:rPr>
          <w:rFonts w:ascii="Times New Roman" w:hAnsi="Times New Roman" w:cs="Times New Roman"/>
          <w:i/>
        </w:rPr>
        <w:lastRenderedPageBreak/>
        <w:t>Załącznik nr 2</w:t>
      </w:r>
    </w:p>
    <w:p w:rsidR="00616A04" w:rsidRPr="00AB20B8" w:rsidRDefault="00616A04" w:rsidP="00E6763D">
      <w:pPr>
        <w:jc w:val="right"/>
        <w:rPr>
          <w:rFonts w:ascii="Times New Roman" w:hAnsi="Times New Roman" w:cs="Times New Roman"/>
          <w:i/>
        </w:rPr>
      </w:pPr>
      <w:r w:rsidRPr="00AB20B8">
        <w:rPr>
          <w:rFonts w:ascii="Times New Roman" w:hAnsi="Times New Roman" w:cs="Times New Roman"/>
          <w:i/>
        </w:rPr>
        <w:t>do Regulaminu Pracy KPSW w Jeleniej Górze</w:t>
      </w:r>
    </w:p>
    <w:p w:rsidR="00616A04" w:rsidRPr="00AB20B8" w:rsidRDefault="00616A04" w:rsidP="00E92A5B">
      <w:pPr>
        <w:autoSpaceDE w:val="0"/>
        <w:autoSpaceDN w:val="0"/>
        <w:adjustRightInd w:val="0"/>
        <w:rPr>
          <w:rFonts w:ascii="Times New Roman" w:hAnsi="Times New Roman" w:cs="Times New Roman"/>
          <w:b/>
          <w:bCs/>
          <w:szCs w:val="24"/>
        </w:rPr>
      </w:pPr>
    </w:p>
    <w:p w:rsidR="00616A04" w:rsidRPr="00AB20B8" w:rsidRDefault="00616A04" w:rsidP="007039D8">
      <w:pPr>
        <w:autoSpaceDE w:val="0"/>
        <w:autoSpaceDN w:val="0"/>
        <w:adjustRightInd w:val="0"/>
        <w:jc w:val="center"/>
        <w:rPr>
          <w:rFonts w:ascii="Times New Roman" w:hAnsi="Times New Roman" w:cs="Times New Roman"/>
          <w:b/>
          <w:bCs/>
          <w:sz w:val="28"/>
          <w:szCs w:val="28"/>
        </w:rPr>
      </w:pPr>
      <w:r w:rsidRPr="00AB20B8">
        <w:rPr>
          <w:rFonts w:ascii="Times New Roman" w:hAnsi="Times New Roman" w:cs="Times New Roman"/>
          <w:b/>
          <w:bCs/>
          <w:sz w:val="28"/>
          <w:szCs w:val="28"/>
        </w:rPr>
        <w:t>Wykaz prac wzbronionych młodocianym</w:t>
      </w:r>
    </w:p>
    <w:p w:rsidR="00616A04" w:rsidRPr="00AB20B8" w:rsidRDefault="00616A04" w:rsidP="007039D8">
      <w:pPr>
        <w:autoSpaceDE w:val="0"/>
        <w:autoSpaceDN w:val="0"/>
        <w:adjustRightInd w:val="0"/>
        <w:jc w:val="center"/>
        <w:rPr>
          <w:rFonts w:ascii="Times New Roman" w:hAnsi="Times New Roman" w:cs="Times New Roman"/>
          <w:b/>
          <w:bCs/>
          <w:sz w:val="28"/>
          <w:szCs w:val="28"/>
        </w:rPr>
      </w:pPr>
    </w:p>
    <w:p w:rsidR="00616A04" w:rsidRPr="00AB20B8" w:rsidRDefault="00616A04" w:rsidP="007039D8">
      <w:pPr>
        <w:numPr>
          <w:ilvl w:val="1"/>
          <w:numId w:val="35"/>
        </w:numPr>
        <w:autoSpaceDE w:val="0"/>
        <w:autoSpaceDN w:val="0"/>
        <w:adjustRightInd w:val="0"/>
        <w:jc w:val="both"/>
        <w:rPr>
          <w:rFonts w:ascii="Times New Roman" w:hAnsi="Times New Roman" w:cs="Times New Roman"/>
          <w:b/>
          <w:bCs/>
          <w:szCs w:val="24"/>
        </w:rPr>
      </w:pPr>
      <w:r w:rsidRPr="00AB20B8">
        <w:rPr>
          <w:rFonts w:ascii="Times New Roman" w:hAnsi="Times New Roman" w:cs="Times New Roman"/>
          <w:b/>
          <w:bCs/>
          <w:szCs w:val="24"/>
        </w:rPr>
        <w:t>Prace związane z nadmiernym wysiłkiem fizycznym, wymuszoną pozycją ciała oraz zagrażające prawidłowemu rozwojowi psychicznemu.</w:t>
      </w:r>
    </w:p>
    <w:p w:rsidR="00616A04" w:rsidRPr="00AB20B8" w:rsidRDefault="00616A04" w:rsidP="007039D8">
      <w:pPr>
        <w:autoSpaceDE w:val="0"/>
        <w:autoSpaceDN w:val="0"/>
        <w:adjustRightInd w:val="0"/>
        <w:jc w:val="both"/>
        <w:rPr>
          <w:rFonts w:ascii="Times New Roman" w:hAnsi="Times New Roman" w:cs="Times New Roman"/>
          <w:bCs/>
          <w:szCs w:val="24"/>
        </w:rPr>
      </w:pPr>
      <w:r w:rsidRPr="00AB20B8">
        <w:rPr>
          <w:rFonts w:ascii="Times New Roman" w:hAnsi="Times New Roman" w:cs="Times New Roman"/>
          <w:bCs/>
          <w:szCs w:val="24"/>
        </w:rPr>
        <w:t>1. Prace związane z nadmiernym wysiłkiem fizycznym</w:t>
      </w:r>
    </w:p>
    <w:p w:rsidR="00616A04" w:rsidRPr="00AB20B8" w:rsidRDefault="00616A04" w:rsidP="007039D8">
      <w:pPr>
        <w:numPr>
          <w:ilvl w:val="0"/>
          <w:numId w:val="3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polegające wyłącznie na podnoszeniu, przenoszeniu i przewożeniu ciężarów oraz prace wymagające powtarzania dużej liczby jednorodnych ruchów.</w:t>
      </w:r>
    </w:p>
    <w:p w:rsidR="00616A04" w:rsidRPr="00AB20B8" w:rsidRDefault="00616A04" w:rsidP="007039D8">
      <w:pPr>
        <w:numPr>
          <w:ilvl w:val="0"/>
          <w:numId w:val="3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przy których najwyższe wartości obciążenia pracą fizyczną, mierzone wydatkiem energetycznym netto na wykonywanie pracy, przekraczają:</w:t>
      </w:r>
    </w:p>
    <w:p w:rsidR="00616A04" w:rsidRPr="00AB20B8" w:rsidRDefault="00616A04" w:rsidP="007039D8">
      <w:pPr>
        <w:numPr>
          <w:ilvl w:val="1"/>
          <w:numId w:val="3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dla dziewcząt – w odniesieniu do 6-godzinnego dobowego czasu pracy – 2.300 kJ, w odniesieniu do wysiłków krótkotrwałych 10,5 kJ na minutę;</w:t>
      </w:r>
    </w:p>
    <w:p w:rsidR="00616A04" w:rsidRPr="00AB20B8" w:rsidRDefault="00616A04" w:rsidP="007039D8">
      <w:pPr>
        <w:numPr>
          <w:ilvl w:val="1"/>
          <w:numId w:val="3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dla chłopców – w odniesieniu do 6-godzinnego dobowego czasu pracy – 3.030 kJ, a w odniesieniu do wysiłków krótkotrwałych 12,6 kJ na minutę.</w:t>
      </w:r>
    </w:p>
    <w:p w:rsidR="00616A04" w:rsidRPr="00AB20B8" w:rsidRDefault="00616A04" w:rsidP="007039D8">
      <w:pPr>
        <w:numPr>
          <w:ilvl w:val="0"/>
          <w:numId w:val="3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załadunkowe i wyładunkowe, przy przewożeniu ciężarów środkami transportu, przy przetaczaniu beczek, bali, kloców itp.</w:t>
      </w:r>
    </w:p>
    <w:p w:rsidR="00616A04" w:rsidRPr="00AB20B8" w:rsidRDefault="00616A04" w:rsidP="007039D8">
      <w:pPr>
        <w:numPr>
          <w:ilvl w:val="0"/>
          <w:numId w:val="3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Ręczna obsługa dźwigni, korb i kół sterowniczych, przy której niezbędna jest siła przekraczająca:</w:t>
      </w:r>
    </w:p>
    <w:p w:rsidR="00616A04" w:rsidRPr="00AB20B8" w:rsidRDefault="00616A04" w:rsidP="007039D8">
      <w:pPr>
        <w:numPr>
          <w:ilvl w:val="1"/>
          <w:numId w:val="3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przy pracy dorywczej (wykonywanej do 4 razy na godzinę, jeżeli łączny czas wykonywania prac nie przekracza połowy dobowego wymiaru czasu pracy młodocianych):</w:t>
      </w:r>
    </w:p>
    <w:p w:rsidR="00616A04" w:rsidRPr="00AB20B8" w:rsidRDefault="00616A04" w:rsidP="007039D8">
      <w:pPr>
        <w:autoSpaceDE w:val="0"/>
        <w:autoSpaceDN w:val="0"/>
        <w:adjustRightInd w:val="0"/>
        <w:ind w:left="256" w:firstLine="708"/>
        <w:jc w:val="both"/>
        <w:rPr>
          <w:rFonts w:ascii="Times New Roman" w:hAnsi="Times New Roman" w:cs="Times New Roman"/>
          <w:szCs w:val="24"/>
        </w:rPr>
      </w:pPr>
      <w:r w:rsidRPr="00AB20B8">
        <w:rPr>
          <w:rFonts w:ascii="Times New Roman" w:hAnsi="Times New Roman" w:cs="Times New Roman"/>
          <w:szCs w:val="24"/>
        </w:rPr>
        <w:t>- dla dziewcząt – 70 N,</w:t>
      </w:r>
    </w:p>
    <w:p w:rsidR="00616A04" w:rsidRPr="00AB20B8" w:rsidRDefault="00616A04" w:rsidP="007039D8">
      <w:pPr>
        <w:autoSpaceDE w:val="0"/>
        <w:autoSpaceDN w:val="0"/>
        <w:adjustRightInd w:val="0"/>
        <w:ind w:left="256" w:firstLine="708"/>
        <w:jc w:val="both"/>
        <w:rPr>
          <w:rFonts w:ascii="Times New Roman" w:hAnsi="Times New Roman" w:cs="Times New Roman"/>
          <w:szCs w:val="24"/>
        </w:rPr>
      </w:pPr>
      <w:r w:rsidRPr="00AB20B8">
        <w:rPr>
          <w:rFonts w:ascii="Times New Roman" w:hAnsi="Times New Roman" w:cs="Times New Roman"/>
          <w:szCs w:val="24"/>
        </w:rPr>
        <w:t>- dla chłopców – 100 N;</w:t>
      </w:r>
    </w:p>
    <w:p w:rsidR="00616A04" w:rsidRPr="00AB20B8" w:rsidRDefault="00616A04" w:rsidP="007039D8">
      <w:pPr>
        <w:numPr>
          <w:ilvl w:val="1"/>
          <w:numId w:val="3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przy obciążeniu powtarzalnym:</w:t>
      </w:r>
    </w:p>
    <w:p w:rsidR="00616A04" w:rsidRPr="00AB20B8" w:rsidRDefault="00616A04" w:rsidP="007039D8">
      <w:pPr>
        <w:autoSpaceDE w:val="0"/>
        <w:autoSpaceDN w:val="0"/>
        <w:adjustRightInd w:val="0"/>
        <w:ind w:left="256" w:firstLine="708"/>
        <w:jc w:val="both"/>
        <w:rPr>
          <w:rFonts w:ascii="Times New Roman" w:hAnsi="Times New Roman" w:cs="Times New Roman"/>
          <w:szCs w:val="24"/>
        </w:rPr>
      </w:pPr>
      <w:r w:rsidRPr="00AB20B8">
        <w:rPr>
          <w:rFonts w:ascii="Times New Roman" w:hAnsi="Times New Roman" w:cs="Times New Roman"/>
          <w:szCs w:val="24"/>
        </w:rPr>
        <w:t>- dla dziewcząt – 40 N,</w:t>
      </w:r>
    </w:p>
    <w:p w:rsidR="00616A04" w:rsidRPr="00AB20B8" w:rsidRDefault="00616A04" w:rsidP="007039D8">
      <w:pPr>
        <w:autoSpaceDE w:val="0"/>
        <w:autoSpaceDN w:val="0"/>
        <w:adjustRightInd w:val="0"/>
        <w:ind w:left="256" w:firstLine="708"/>
        <w:jc w:val="both"/>
        <w:rPr>
          <w:rFonts w:ascii="Times New Roman" w:hAnsi="Times New Roman" w:cs="Times New Roman"/>
          <w:szCs w:val="24"/>
        </w:rPr>
      </w:pPr>
      <w:r w:rsidRPr="00AB20B8">
        <w:rPr>
          <w:rFonts w:ascii="Times New Roman" w:hAnsi="Times New Roman" w:cs="Times New Roman"/>
          <w:szCs w:val="24"/>
        </w:rPr>
        <w:t>- dla chłopców – 60 N.</w:t>
      </w:r>
    </w:p>
    <w:p w:rsidR="00616A04" w:rsidRPr="00AB20B8" w:rsidRDefault="00616A04" w:rsidP="007039D8">
      <w:pPr>
        <w:numPr>
          <w:ilvl w:val="0"/>
          <w:numId w:val="3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Nożna obsługa elementów urządzeń (pedałów, przycisków nożnych itp.) wymagająca siły przekraczającej:</w:t>
      </w:r>
    </w:p>
    <w:p w:rsidR="00616A04" w:rsidRPr="00AB20B8" w:rsidRDefault="00616A04" w:rsidP="000623F8">
      <w:pPr>
        <w:numPr>
          <w:ilvl w:val="1"/>
          <w:numId w:val="3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przy obsłudze dorywczej:</w:t>
      </w:r>
    </w:p>
    <w:p w:rsidR="00616A04" w:rsidRPr="00AB20B8" w:rsidRDefault="00616A04" w:rsidP="000623F8">
      <w:pPr>
        <w:autoSpaceDE w:val="0"/>
        <w:autoSpaceDN w:val="0"/>
        <w:adjustRightInd w:val="0"/>
        <w:ind w:left="256" w:firstLine="708"/>
        <w:jc w:val="both"/>
        <w:rPr>
          <w:rFonts w:ascii="Times New Roman" w:hAnsi="Times New Roman" w:cs="Times New Roman"/>
          <w:szCs w:val="24"/>
        </w:rPr>
      </w:pPr>
      <w:r w:rsidRPr="00AB20B8">
        <w:rPr>
          <w:rFonts w:ascii="Times New Roman" w:hAnsi="Times New Roman" w:cs="Times New Roman"/>
          <w:szCs w:val="24"/>
        </w:rPr>
        <w:t>- dla dziewcząt – 100 N,</w:t>
      </w:r>
    </w:p>
    <w:p w:rsidR="00616A04" w:rsidRPr="00AB20B8" w:rsidRDefault="00616A04" w:rsidP="000623F8">
      <w:pPr>
        <w:autoSpaceDE w:val="0"/>
        <w:autoSpaceDN w:val="0"/>
        <w:adjustRightInd w:val="0"/>
        <w:ind w:left="256" w:firstLine="708"/>
        <w:jc w:val="both"/>
        <w:rPr>
          <w:rFonts w:ascii="Times New Roman" w:hAnsi="Times New Roman" w:cs="Times New Roman"/>
          <w:szCs w:val="24"/>
        </w:rPr>
      </w:pPr>
      <w:r w:rsidRPr="00AB20B8">
        <w:rPr>
          <w:rFonts w:ascii="Times New Roman" w:hAnsi="Times New Roman" w:cs="Times New Roman"/>
          <w:szCs w:val="24"/>
        </w:rPr>
        <w:t>- dla chłopców – 170 N;</w:t>
      </w:r>
    </w:p>
    <w:p w:rsidR="00616A04" w:rsidRPr="00AB20B8" w:rsidRDefault="00616A04" w:rsidP="000623F8">
      <w:pPr>
        <w:numPr>
          <w:ilvl w:val="1"/>
          <w:numId w:val="3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przy obciążeniu powtarzalnym:</w:t>
      </w:r>
    </w:p>
    <w:p w:rsidR="00616A04" w:rsidRPr="00AB20B8" w:rsidRDefault="00616A04" w:rsidP="000623F8">
      <w:pPr>
        <w:autoSpaceDE w:val="0"/>
        <w:autoSpaceDN w:val="0"/>
        <w:adjustRightInd w:val="0"/>
        <w:ind w:left="256" w:firstLine="708"/>
        <w:jc w:val="both"/>
        <w:rPr>
          <w:rFonts w:ascii="Times New Roman" w:hAnsi="Times New Roman" w:cs="Times New Roman"/>
          <w:szCs w:val="24"/>
        </w:rPr>
      </w:pPr>
      <w:r w:rsidRPr="00AB20B8">
        <w:rPr>
          <w:rFonts w:ascii="Times New Roman" w:hAnsi="Times New Roman" w:cs="Times New Roman"/>
          <w:szCs w:val="24"/>
        </w:rPr>
        <w:t>- dla dziewcząt – 70 N,</w:t>
      </w:r>
    </w:p>
    <w:p w:rsidR="00616A04" w:rsidRPr="00AB20B8" w:rsidRDefault="00616A04" w:rsidP="000623F8">
      <w:pPr>
        <w:autoSpaceDE w:val="0"/>
        <w:autoSpaceDN w:val="0"/>
        <w:adjustRightInd w:val="0"/>
        <w:ind w:left="256" w:firstLine="708"/>
        <w:jc w:val="both"/>
        <w:rPr>
          <w:rFonts w:ascii="Times New Roman" w:hAnsi="Times New Roman" w:cs="Times New Roman"/>
          <w:szCs w:val="24"/>
        </w:rPr>
      </w:pPr>
      <w:r w:rsidRPr="00AB20B8">
        <w:rPr>
          <w:rFonts w:ascii="Times New Roman" w:hAnsi="Times New Roman" w:cs="Times New Roman"/>
          <w:szCs w:val="24"/>
        </w:rPr>
        <w:t>- dla chłopców – 130 N.</w:t>
      </w:r>
    </w:p>
    <w:p w:rsidR="00616A04" w:rsidRPr="00AB20B8" w:rsidRDefault="00616A04" w:rsidP="007039D8">
      <w:pPr>
        <w:numPr>
          <w:ilvl w:val="0"/>
          <w:numId w:val="3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Ręczne dźwiganie i przenoszenie przez jedną osobę na odległość powyżej 25 m przedmiotów o masie przekraczającej:</w:t>
      </w:r>
    </w:p>
    <w:p w:rsidR="00616A04" w:rsidRPr="00AB20B8" w:rsidRDefault="00616A04" w:rsidP="000623F8">
      <w:pPr>
        <w:numPr>
          <w:ilvl w:val="1"/>
          <w:numId w:val="3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przy pracy dorywczej:</w:t>
      </w:r>
    </w:p>
    <w:p w:rsidR="00616A04" w:rsidRPr="00AB20B8" w:rsidRDefault="00616A04" w:rsidP="000623F8">
      <w:pPr>
        <w:autoSpaceDE w:val="0"/>
        <w:autoSpaceDN w:val="0"/>
        <w:adjustRightInd w:val="0"/>
        <w:ind w:left="256" w:firstLine="708"/>
        <w:jc w:val="both"/>
        <w:rPr>
          <w:rFonts w:ascii="Times New Roman" w:hAnsi="Times New Roman" w:cs="Times New Roman"/>
          <w:szCs w:val="24"/>
        </w:rPr>
      </w:pPr>
      <w:r w:rsidRPr="00AB20B8">
        <w:rPr>
          <w:rFonts w:ascii="Times New Roman" w:hAnsi="Times New Roman" w:cs="Times New Roman"/>
          <w:szCs w:val="24"/>
        </w:rPr>
        <w:t>- dla dziewcząt – 14 kg,</w:t>
      </w:r>
    </w:p>
    <w:p w:rsidR="00616A04" w:rsidRPr="00AB20B8" w:rsidRDefault="00616A04" w:rsidP="000623F8">
      <w:pPr>
        <w:autoSpaceDE w:val="0"/>
        <w:autoSpaceDN w:val="0"/>
        <w:adjustRightInd w:val="0"/>
        <w:ind w:left="256" w:firstLine="708"/>
        <w:jc w:val="both"/>
        <w:rPr>
          <w:rFonts w:ascii="Times New Roman" w:hAnsi="Times New Roman" w:cs="Times New Roman"/>
          <w:szCs w:val="24"/>
        </w:rPr>
      </w:pPr>
      <w:r w:rsidRPr="00AB20B8">
        <w:rPr>
          <w:rFonts w:ascii="Times New Roman" w:hAnsi="Times New Roman" w:cs="Times New Roman"/>
          <w:szCs w:val="24"/>
        </w:rPr>
        <w:t>- dla chłopców – 20 kg;</w:t>
      </w:r>
    </w:p>
    <w:p w:rsidR="00616A04" w:rsidRPr="00AB20B8" w:rsidRDefault="00616A04" w:rsidP="000623F8">
      <w:pPr>
        <w:numPr>
          <w:ilvl w:val="1"/>
          <w:numId w:val="3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przy obciążeniu powtarzalnym:</w:t>
      </w:r>
    </w:p>
    <w:p w:rsidR="00616A04" w:rsidRPr="00AB20B8" w:rsidRDefault="00616A04" w:rsidP="000623F8">
      <w:pPr>
        <w:autoSpaceDE w:val="0"/>
        <w:autoSpaceDN w:val="0"/>
        <w:adjustRightInd w:val="0"/>
        <w:ind w:left="256" w:firstLine="708"/>
        <w:jc w:val="both"/>
        <w:rPr>
          <w:rFonts w:ascii="Times New Roman" w:hAnsi="Times New Roman" w:cs="Times New Roman"/>
          <w:szCs w:val="24"/>
        </w:rPr>
      </w:pPr>
      <w:r w:rsidRPr="00AB20B8">
        <w:rPr>
          <w:rFonts w:ascii="Times New Roman" w:hAnsi="Times New Roman" w:cs="Times New Roman"/>
          <w:szCs w:val="24"/>
        </w:rPr>
        <w:t>- dla dziewcząt – 8 kg,</w:t>
      </w:r>
    </w:p>
    <w:p w:rsidR="00616A04" w:rsidRPr="00AB20B8" w:rsidRDefault="00616A04" w:rsidP="000623F8">
      <w:pPr>
        <w:autoSpaceDE w:val="0"/>
        <w:autoSpaceDN w:val="0"/>
        <w:adjustRightInd w:val="0"/>
        <w:ind w:left="256" w:firstLine="708"/>
        <w:jc w:val="both"/>
        <w:rPr>
          <w:rFonts w:ascii="Times New Roman" w:hAnsi="Times New Roman" w:cs="Times New Roman"/>
          <w:szCs w:val="24"/>
        </w:rPr>
      </w:pPr>
      <w:r w:rsidRPr="00AB20B8">
        <w:rPr>
          <w:rFonts w:ascii="Times New Roman" w:hAnsi="Times New Roman" w:cs="Times New Roman"/>
          <w:szCs w:val="24"/>
        </w:rPr>
        <w:t>- dla chłopców – 12 kg.</w:t>
      </w:r>
    </w:p>
    <w:p w:rsidR="00616A04" w:rsidRPr="00AB20B8" w:rsidRDefault="00616A04" w:rsidP="007039D8">
      <w:pPr>
        <w:numPr>
          <w:ilvl w:val="0"/>
          <w:numId w:val="3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Ręczne przenoszenie pod górę, w szczególności po schodach, których wysokość przekracza 5 m, a kąt nachylenia – 30°, ciężarów o masie przekraczającej:</w:t>
      </w:r>
    </w:p>
    <w:p w:rsidR="00616A04" w:rsidRPr="00AB20B8" w:rsidRDefault="00616A04" w:rsidP="000623F8">
      <w:pPr>
        <w:numPr>
          <w:ilvl w:val="1"/>
          <w:numId w:val="3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przy pracy dorywczej:</w:t>
      </w:r>
    </w:p>
    <w:p w:rsidR="00616A04" w:rsidRPr="00AB20B8" w:rsidRDefault="00616A04" w:rsidP="000623F8">
      <w:pPr>
        <w:autoSpaceDE w:val="0"/>
        <w:autoSpaceDN w:val="0"/>
        <w:adjustRightInd w:val="0"/>
        <w:ind w:left="256" w:firstLine="708"/>
        <w:jc w:val="both"/>
        <w:rPr>
          <w:rFonts w:ascii="Times New Roman" w:hAnsi="Times New Roman" w:cs="Times New Roman"/>
          <w:szCs w:val="24"/>
        </w:rPr>
      </w:pPr>
      <w:r w:rsidRPr="00AB20B8">
        <w:rPr>
          <w:rFonts w:ascii="Times New Roman" w:hAnsi="Times New Roman" w:cs="Times New Roman"/>
          <w:szCs w:val="24"/>
        </w:rPr>
        <w:t>- dla dziewcząt – 10 kg,</w:t>
      </w:r>
    </w:p>
    <w:p w:rsidR="00616A04" w:rsidRPr="00AB20B8" w:rsidRDefault="00616A04" w:rsidP="000623F8">
      <w:pPr>
        <w:autoSpaceDE w:val="0"/>
        <w:autoSpaceDN w:val="0"/>
        <w:adjustRightInd w:val="0"/>
        <w:ind w:left="256" w:firstLine="708"/>
        <w:jc w:val="both"/>
        <w:rPr>
          <w:rFonts w:ascii="Times New Roman" w:hAnsi="Times New Roman" w:cs="Times New Roman"/>
          <w:szCs w:val="24"/>
        </w:rPr>
      </w:pPr>
      <w:r w:rsidRPr="00AB20B8">
        <w:rPr>
          <w:rFonts w:ascii="Times New Roman" w:hAnsi="Times New Roman" w:cs="Times New Roman"/>
          <w:szCs w:val="24"/>
        </w:rPr>
        <w:t>- dla chłopców – 15 kg;</w:t>
      </w:r>
    </w:p>
    <w:p w:rsidR="00616A04" w:rsidRPr="00AB20B8" w:rsidRDefault="00616A04" w:rsidP="0025539F">
      <w:pPr>
        <w:numPr>
          <w:ilvl w:val="1"/>
          <w:numId w:val="3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przy obciążeniu powtarzalnym:</w:t>
      </w:r>
    </w:p>
    <w:p w:rsidR="00616A04" w:rsidRPr="00AB20B8" w:rsidRDefault="00616A04" w:rsidP="0025539F">
      <w:pPr>
        <w:autoSpaceDE w:val="0"/>
        <w:autoSpaceDN w:val="0"/>
        <w:adjustRightInd w:val="0"/>
        <w:ind w:left="256" w:firstLine="708"/>
        <w:jc w:val="both"/>
        <w:rPr>
          <w:rFonts w:ascii="Times New Roman" w:hAnsi="Times New Roman" w:cs="Times New Roman"/>
          <w:szCs w:val="24"/>
        </w:rPr>
      </w:pPr>
      <w:r w:rsidRPr="00AB20B8">
        <w:rPr>
          <w:rFonts w:ascii="Times New Roman" w:hAnsi="Times New Roman" w:cs="Times New Roman"/>
          <w:szCs w:val="24"/>
        </w:rPr>
        <w:lastRenderedPageBreak/>
        <w:t>- dla dziewcząt – 5 kg,</w:t>
      </w:r>
    </w:p>
    <w:p w:rsidR="00616A04" w:rsidRPr="00AB20B8" w:rsidRDefault="00616A04" w:rsidP="0025539F">
      <w:pPr>
        <w:autoSpaceDE w:val="0"/>
        <w:autoSpaceDN w:val="0"/>
        <w:adjustRightInd w:val="0"/>
        <w:ind w:left="256" w:firstLine="708"/>
        <w:jc w:val="both"/>
        <w:rPr>
          <w:rFonts w:ascii="Times New Roman" w:hAnsi="Times New Roman" w:cs="Times New Roman"/>
          <w:szCs w:val="24"/>
        </w:rPr>
      </w:pPr>
      <w:r w:rsidRPr="00AB20B8">
        <w:rPr>
          <w:rFonts w:ascii="Times New Roman" w:hAnsi="Times New Roman" w:cs="Times New Roman"/>
          <w:szCs w:val="24"/>
        </w:rPr>
        <w:t>- dla chłopców – 8 kg.</w:t>
      </w:r>
    </w:p>
    <w:p w:rsidR="00616A04" w:rsidRPr="00AB20B8" w:rsidRDefault="00616A04" w:rsidP="007039D8">
      <w:pPr>
        <w:numPr>
          <w:ilvl w:val="0"/>
          <w:numId w:val="3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Przewożenie przez dziewczęta ciężarów na taczkach i wózkach 2-kołowych poruszanych ręcznie.</w:t>
      </w:r>
    </w:p>
    <w:p w:rsidR="00616A04" w:rsidRPr="00AB20B8" w:rsidRDefault="00616A04" w:rsidP="0025539F">
      <w:pPr>
        <w:autoSpaceDE w:val="0"/>
        <w:autoSpaceDN w:val="0"/>
        <w:adjustRightInd w:val="0"/>
        <w:ind w:left="284"/>
        <w:jc w:val="both"/>
        <w:rPr>
          <w:rFonts w:ascii="Times New Roman" w:hAnsi="Times New Roman" w:cs="Times New Roman"/>
          <w:szCs w:val="24"/>
        </w:rPr>
      </w:pPr>
    </w:p>
    <w:p w:rsidR="00616A04" w:rsidRPr="00AB20B8" w:rsidRDefault="00616A04" w:rsidP="0025539F">
      <w:pPr>
        <w:numPr>
          <w:ilvl w:val="0"/>
          <w:numId w:val="38"/>
        </w:numPr>
        <w:autoSpaceDE w:val="0"/>
        <w:autoSpaceDN w:val="0"/>
        <w:adjustRightInd w:val="0"/>
        <w:jc w:val="both"/>
        <w:rPr>
          <w:rFonts w:ascii="Times New Roman" w:hAnsi="Times New Roman" w:cs="Times New Roman"/>
          <w:bCs/>
          <w:szCs w:val="24"/>
        </w:rPr>
      </w:pPr>
      <w:r w:rsidRPr="00AB20B8">
        <w:rPr>
          <w:rFonts w:ascii="Times New Roman" w:hAnsi="Times New Roman" w:cs="Times New Roman"/>
          <w:bCs/>
          <w:szCs w:val="24"/>
        </w:rPr>
        <w:t>Prace wymagające stale wymuszonej i niewygodnej pozycji ciała</w:t>
      </w:r>
    </w:p>
    <w:p w:rsidR="00616A04" w:rsidRPr="00AB20B8" w:rsidRDefault="00616A04" w:rsidP="0025539F">
      <w:pPr>
        <w:numPr>
          <w:ilvl w:val="1"/>
          <w:numId w:val="37"/>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wykonywane w pozycji pochylonej lub w przysiadzie.</w:t>
      </w:r>
    </w:p>
    <w:p w:rsidR="00616A04" w:rsidRPr="00AB20B8" w:rsidRDefault="00616A04" w:rsidP="007039D8">
      <w:pPr>
        <w:numPr>
          <w:ilvl w:val="1"/>
          <w:numId w:val="37"/>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wykonywane w pozycji leżącej, na boku lub na wznak, w tym w szczególności przy naprawach pojazdów mechanicznych.</w:t>
      </w:r>
    </w:p>
    <w:p w:rsidR="00616A04" w:rsidRPr="00AB20B8" w:rsidRDefault="00616A04" w:rsidP="007039D8">
      <w:pPr>
        <w:numPr>
          <w:ilvl w:val="1"/>
          <w:numId w:val="37"/>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wykonywane na kolanach, w tym w szczególności przy ręcznym cyklinowaniu podłóg, przy pracach brukarskich i posadzkarskich.</w:t>
      </w:r>
    </w:p>
    <w:p w:rsidR="00616A04" w:rsidRPr="00AB20B8" w:rsidRDefault="00616A04" w:rsidP="0025539F">
      <w:pPr>
        <w:autoSpaceDE w:val="0"/>
        <w:autoSpaceDN w:val="0"/>
        <w:adjustRightInd w:val="0"/>
        <w:ind w:left="284"/>
        <w:jc w:val="both"/>
        <w:rPr>
          <w:rFonts w:ascii="Times New Roman" w:hAnsi="Times New Roman" w:cs="Times New Roman"/>
          <w:szCs w:val="24"/>
        </w:rPr>
      </w:pPr>
    </w:p>
    <w:p w:rsidR="00616A04" w:rsidRPr="00AB20B8" w:rsidRDefault="00616A04" w:rsidP="007039D8">
      <w:pPr>
        <w:autoSpaceDE w:val="0"/>
        <w:autoSpaceDN w:val="0"/>
        <w:adjustRightInd w:val="0"/>
        <w:jc w:val="both"/>
        <w:rPr>
          <w:rFonts w:ascii="Times New Roman" w:hAnsi="Times New Roman" w:cs="Times New Roman"/>
          <w:bCs/>
          <w:szCs w:val="24"/>
        </w:rPr>
      </w:pPr>
      <w:r w:rsidRPr="00AB20B8">
        <w:rPr>
          <w:rFonts w:ascii="Times New Roman" w:hAnsi="Times New Roman" w:cs="Times New Roman"/>
          <w:bCs/>
          <w:szCs w:val="24"/>
        </w:rPr>
        <w:t>3. Prace zagrażające prawidłowemu rozwojowi psychicznemu</w:t>
      </w:r>
    </w:p>
    <w:p w:rsidR="00616A04" w:rsidRPr="00AB20B8" w:rsidRDefault="00616A04" w:rsidP="007039D8">
      <w:pPr>
        <w:numPr>
          <w:ilvl w:val="0"/>
          <w:numId w:val="39"/>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przy których mógłby być zagrożony dalszy prawidłowy rozwój psychiczny młodocianych, w szczególności:</w:t>
      </w:r>
    </w:p>
    <w:p w:rsidR="00616A04" w:rsidRPr="00AB20B8" w:rsidRDefault="00616A04" w:rsidP="007039D8">
      <w:pPr>
        <w:numPr>
          <w:ilvl w:val="1"/>
          <w:numId w:val="39"/>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związane z produkcją, sprzedażą i konsumpcją wyrobów alkoholowych, w tym obsługą konsumentów w zakładach gastronomicznych;</w:t>
      </w:r>
    </w:p>
    <w:p w:rsidR="00616A04" w:rsidRPr="00AB20B8" w:rsidRDefault="00616A04" w:rsidP="007039D8">
      <w:pPr>
        <w:numPr>
          <w:ilvl w:val="1"/>
          <w:numId w:val="39"/>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związane z produkcją, sprzedażą i reklamą wyrobów tytoniowych;</w:t>
      </w:r>
    </w:p>
    <w:p w:rsidR="00616A04" w:rsidRPr="00AB20B8" w:rsidRDefault="00616A04" w:rsidP="007039D8">
      <w:pPr>
        <w:numPr>
          <w:ilvl w:val="1"/>
          <w:numId w:val="39"/>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związane z ubojem i obróbką poubojową zwierząt;</w:t>
      </w:r>
    </w:p>
    <w:p w:rsidR="00616A04" w:rsidRPr="00AB20B8" w:rsidRDefault="00616A04" w:rsidP="007039D8">
      <w:pPr>
        <w:numPr>
          <w:ilvl w:val="1"/>
          <w:numId w:val="39"/>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obsługa zakładów kąpielowych i łaźni;</w:t>
      </w:r>
    </w:p>
    <w:p w:rsidR="00616A04" w:rsidRPr="00AB20B8" w:rsidRDefault="00616A04" w:rsidP="007039D8">
      <w:pPr>
        <w:numPr>
          <w:ilvl w:val="1"/>
          <w:numId w:val="39"/>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rakarzy;</w:t>
      </w:r>
    </w:p>
    <w:p w:rsidR="00616A04" w:rsidRPr="00AB20B8" w:rsidRDefault="00616A04" w:rsidP="007039D8">
      <w:pPr>
        <w:numPr>
          <w:ilvl w:val="1"/>
          <w:numId w:val="39"/>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przy sztucznym unasiennianiu zwierząt;</w:t>
      </w:r>
    </w:p>
    <w:p w:rsidR="00616A04" w:rsidRPr="00AB20B8" w:rsidRDefault="00616A04" w:rsidP="007039D8">
      <w:pPr>
        <w:numPr>
          <w:ilvl w:val="1"/>
          <w:numId w:val="39"/>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szpitalach (oddziałach) dla nerwowo i psychicznie chorych.</w:t>
      </w:r>
    </w:p>
    <w:p w:rsidR="00616A04" w:rsidRPr="00AB20B8" w:rsidRDefault="00616A04" w:rsidP="007039D8">
      <w:pPr>
        <w:numPr>
          <w:ilvl w:val="0"/>
          <w:numId w:val="39"/>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warunkach mogących stanowić nadmierne obciążenie psychiczne, w szczególności:</w:t>
      </w:r>
    </w:p>
    <w:p w:rsidR="00616A04" w:rsidRPr="00AB20B8" w:rsidRDefault="00616A04" w:rsidP="007039D8">
      <w:pPr>
        <w:numPr>
          <w:ilvl w:val="1"/>
          <w:numId w:val="39"/>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wymagające odbioru i przetwarzania dużej liczby lub szybko po sobie następujących informacji i podejmowania decyzji mogących spowodować groźne następstwa, szczególnie w sytuacjach przymusu czasowego, w tym związane z obsługą urządzeń sterowniczych;</w:t>
      </w:r>
    </w:p>
    <w:p w:rsidR="00616A04" w:rsidRPr="00AB20B8" w:rsidRDefault="00616A04" w:rsidP="007039D8">
      <w:pPr>
        <w:numPr>
          <w:ilvl w:val="1"/>
          <w:numId w:val="39"/>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wymuszone przez rytm pracy maszyn i wynagradzane w zależności od osiąganych rezultatów.</w:t>
      </w:r>
    </w:p>
    <w:p w:rsidR="00616A04" w:rsidRPr="00AB20B8" w:rsidRDefault="00616A04" w:rsidP="007039D8">
      <w:pPr>
        <w:numPr>
          <w:ilvl w:val="0"/>
          <w:numId w:val="39"/>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pokojowe w domach wczasowych i turystycznych, pensjonatach i hotelach, w tym hotelach robotniczych.</w:t>
      </w:r>
    </w:p>
    <w:p w:rsidR="00616A04" w:rsidRPr="00AB20B8" w:rsidRDefault="00616A04" w:rsidP="007039D8">
      <w:pPr>
        <w:numPr>
          <w:ilvl w:val="0"/>
          <w:numId w:val="39"/>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Udział w występach tancerzy w zakładach gastronomicznych.</w:t>
      </w:r>
    </w:p>
    <w:p w:rsidR="00616A04" w:rsidRPr="00AB20B8" w:rsidRDefault="00616A04" w:rsidP="001743B1">
      <w:pPr>
        <w:autoSpaceDE w:val="0"/>
        <w:autoSpaceDN w:val="0"/>
        <w:adjustRightInd w:val="0"/>
        <w:ind w:left="284"/>
        <w:jc w:val="both"/>
        <w:rPr>
          <w:rFonts w:ascii="Times New Roman" w:hAnsi="Times New Roman" w:cs="Times New Roman"/>
          <w:szCs w:val="24"/>
        </w:rPr>
      </w:pPr>
    </w:p>
    <w:p w:rsidR="00616A04" w:rsidRPr="00AB20B8" w:rsidRDefault="00616A04" w:rsidP="001743B1">
      <w:pPr>
        <w:numPr>
          <w:ilvl w:val="1"/>
          <w:numId w:val="35"/>
        </w:numPr>
        <w:autoSpaceDE w:val="0"/>
        <w:autoSpaceDN w:val="0"/>
        <w:adjustRightInd w:val="0"/>
        <w:jc w:val="both"/>
        <w:rPr>
          <w:rFonts w:ascii="Times New Roman" w:hAnsi="Times New Roman" w:cs="Times New Roman"/>
          <w:b/>
          <w:bCs/>
          <w:szCs w:val="24"/>
        </w:rPr>
      </w:pPr>
      <w:r w:rsidRPr="00AB20B8">
        <w:rPr>
          <w:rFonts w:ascii="Times New Roman" w:hAnsi="Times New Roman" w:cs="Times New Roman"/>
          <w:b/>
          <w:bCs/>
          <w:szCs w:val="24"/>
        </w:rPr>
        <w:t>Prace w narażeniu na szkodliwe działanie czynników chemicznych, fizycznych i                                                                                                                                      biologicznych</w:t>
      </w:r>
    </w:p>
    <w:p w:rsidR="00616A04" w:rsidRPr="00AB20B8" w:rsidRDefault="00616A04" w:rsidP="007039D8">
      <w:pPr>
        <w:autoSpaceDE w:val="0"/>
        <w:autoSpaceDN w:val="0"/>
        <w:adjustRightInd w:val="0"/>
        <w:jc w:val="both"/>
        <w:rPr>
          <w:rFonts w:ascii="Times New Roman" w:hAnsi="Times New Roman" w:cs="Times New Roman"/>
          <w:bCs/>
          <w:szCs w:val="24"/>
        </w:rPr>
      </w:pPr>
      <w:r w:rsidRPr="00AB20B8">
        <w:rPr>
          <w:rFonts w:ascii="Times New Roman" w:hAnsi="Times New Roman" w:cs="Times New Roman"/>
          <w:bCs/>
          <w:szCs w:val="24"/>
        </w:rPr>
        <w:t>1. Prace w narażeniu na szkodliwe działanie czynników chemicznych</w:t>
      </w:r>
    </w:p>
    <w:p w:rsidR="00616A04" w:rsidRPr="00AB20B8" w:rsidRDefault="00616A04" w:rsidP="007039D8">
      <w:pPr>
        <w:numPr>
          <w:ilvl w:val="0"/>
          <w:numId w:val="4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narażeniu na działanie substancji i preparatów chemicznych, w tym środków ochrony roślin, sklasyfikowanych w przepisach w sprawie kryteriów i sposobu klasyfikacji substancji i preparatów chemicznych jako: toksyczne (T), bardzo toksyczne (T+), żrące (C) lub wybuchowe (E).</w:t>
      </w:r>
    </w:p>
    <w:p w:rsidR="00616A04" w:rsidRPr="00AB20B8" w:rsidRDefault="00616A04" w:rsidP="007039D8">
      <w:pPr>
        <w:numPr>
          <w:ilvl w:val="0"/>
          <w:numId w:val="4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narażeniu na działanie substancji i preparatów chemicznych, w tym środków ochrony roślin, sklasyfikowanych w przepisach w sprawie kryteriów i sposobu klasyfikacji substancji i preparatów chemicznych jako szkodliwe (Xn), którym przypisano jeden lub więcej następujących zwrotów zagrożen:</w:t>
      </w:r>
    </w:p>
    <w:p w:rsidR="00616A04" w:rsidRPr="00AB20B8" w:rsidRDefault="00616A04" w:rsidP="007039D8">
      <w:pPr>
        <w:numPr>
          <w:ilvl w:val="1"/>
          <w:numId w:val="4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zagraża powstaniem bardzo poważnych nieodwracalnych zmian w stanie zdrowia (R39);</w:t>
      </w:r>
    </w:p>
    <w:p w:rsidR="00616A04" w:rsidRPr="00AB20B8" w:rsidRDefault="00616A04" w:rsidP="007039D8">
      <w:pPr>
        <w:numPr>
          <w:ilvl w:val="1"/>
          <w:numId w:val="4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może powodować uczulenie w następstwie zarażenia drogą oddechową (R42);</w:t>
      </w:r>
    </w:p>
    <w:p w:rsidR="00616A04" w:rsidRPr="00AB20B8" w:rsidRDefault="00616A04" w:rsidP="007039D8">
      <w:pPr>
        <w:numPr>
          <w:ilvl w:val="1"/>
          <w:numId w:val="4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może powodować uczulenie w kontakcie ze skórą (R43);</w:t>
      </w:r>
    </w:p>
    <w:p w:rsidR="00616A04" w:rsidRPr="00AB20B8" w:rsidRDefault="00616A04" w:rsidP="007039D8">
      <w:pPr>
        <w:numPr>
          <w:ilvl w:val="1"/>
          <w:numId w:val="4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lastRenderedPageBreak/>
        <w:t>może powodować raka (R45);</w:t>
      </w:r>
    </w:p>
    <w:p w:rsidR="00616A04" w:rsidRPr="00AB20B8" w:rsidRDefault="00616A04" w:rsidP="007039D8">
      <w:pPr>
        <w:numPr>
          <w:ilvl w:val="1"/>
          <w:numId w:val="4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może powodować dziedziczne wady genetyczne (R46);</w:t>
      </w:r>
    </w:p>
    <w:p w:rsidR="00616A04" w:rsidRPr="00AB20B8" w:rsidRDefault="00616A04" w:rsidP="007039D8">
      <w:pPr>
        <w:numPr>
          <w:ilvl w:val="1"/>
          <w:numId w:val="4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stwarza poważne zagrożenie zdrowia w następstwie długotrwałego narażenia (R48);</w:t>
      </w:r>
    </w:p>
    <w:p w:rsidR="00616A04" w:rsidRPr="00AB20B8" w:rsidRDefault="00616A04" w:rsidP="007039D8">
      <w:pPr>
        <w:numPr>
          <w:ilvl w:val="1"/>
          <w:numId w:val="4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może upośledzać płodność (R60);</w:t>
      </w:r>
    </w:p>
    <w:p w:rsidR="00616A04" w:rsidRPr="00AB20B8" w:rsidRDefault="00616A04" w:rsidP="007039D8">
      <w:pPr>
        <w:numPr>
          <w:ilvl w:val="1"/>
          <w:numId w:val="4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może działać szkodliwie na dziecko w łonie matki (R61);</w:t>
      </w:r>
    </w:p>
    <w:p w:rsidR="00616A04" w:rsidRPr="00AB20B8" w:rsidRDefault="00616A04" w:rsidP="007039D8">
      <w:pPr>
        <w:numPr>
          <w:ilvl w:val="1"/>
          <w:numId w:val="4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możliwe ryzyko powstania nieodwracalnych zmian w stanie zdrowia (R68).</w:t>
      </w:r>
    </w:p>
    <w:p w:rsidR="00616A04" w:rsidRPr="00AB20B8" w:rsidRDefault="00616A04" w:rsidP="007039D8">
      <w:pPr>
        <w:numPr>
          <w:ilvl w:val="0"/>
          <w:numId w:val="4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narażeniu na działanie substancji i preparatów chemicznych, w tym środków ochrony roślin, sklasyfikowanych w przepisach w sprawie kryteriów i sposobu klasyfikacji substancji i preparatów chemicznych jako drażniące (Xi), którym przypisano jeden lub więcej następujących zwrotów zagrożeń:</w:t>
      </w:r>
    </w:p>
    <w:p w:rsidR="00616A04" w:rsidRPr="00AB20B8" w:rsidRDefault="00616A04" w:rsidP="001743B1">
      <w:pPr>
        <w:numPr>
          <w:ilvl w:val="1"/>
          <w:numId w:val="4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produkt skrajnie łatwo palny (R12);</w:t>
      </w:r>
    </w:p>
    <w:p w:rsidR="00616A04" w:rsidRPr="00AB20B8" w:rsidRDefault="00616A04" w:rsidP="007039D8">
      <w:pPr>
        <w:numPr>
          <w:ilvl w:val="1"/>
          <w:numId w:val="4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może powodować uczulenie w następstwie narażenia drogą oddechową (R42);</w:t>
      </w:r>
    </w:p>
    <w:p w:rsidR="00616A04" w:rsidRPr="00AB20B8" w:rsidRDefault="00616A04" w:rsidP="007039D8">
      <w:pPr>
        <w:numPr>
          <w:ilvl w:val="1"/>
          <w:numId w:val="4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może powodować uczulenie w kontakcie ze skóra (R43).</w:t>
      </w:r>
    </w:p>
    <w:p w:rsidR="00616A04" w:rsidRPr="00AB20B8" w:rsidRDefault="00616A04" w:rsidP="007039D8">
      <w:pPr>
        <w:numPr>
          <w:ilvl w:val="0"/>
          <w:numId w:val="4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narażeniu na działanie czynników i procesów technologicznych o działaniu rakotwórczym lub mutagennym, określonych w odrębnych przepisach.</w:t>
      </w:r>
    </w:p>
    <w:p w:rsidR="00616A04" w:rsidRPr="00AB20B8" w:rsidRDefault="00616A04" w:rsidP="007039D8">
      <w:pPr>
        <w:numPr>
          <w:ilvl w:val="0"/>
          <w:numId w:val="4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kontakcie z lekami psychotropowymi.</w:t>
      </w:r>
    </w:p>
    <w:p w:rsidR="00616A04" w:rsidRPr="00AB20B8" w:rsidRDefault="00616A04" w:rsidP="007039D8">
      <w:pPr>
        <w:numPr>
          <w:ilvl w:val="0"/>
          <w:numId w:val="4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związane z używaniem kadzi, zbiorników lub pojemników szklanych zawierających czynniki chemiczne, o których mowa w pkt 1-4.</w:t>
      </w:r>
    </w:p>
    <w:p w:rsidR="00616A04" w:rsidRPr="00AB20B8" w:rsidRDefault="00616A04" w:rsidP="00581BC8">
      <w:pPr>
        <w:autoSpaceDE w:val="0"/>
        <w:autoSpaceDN w:val="0"/>
        <w:adjustRightInd w:val="0"/>
        <w:ind w:left="284"/>
        <w:jc w:val="both"/>
        <w:rPr>
          <w:rFonts w:ascii="Times New Roman" w:hAnsi="Times New Roman" w:cs="Times New Roman"/>
          <w:szCs w:val="24"/>
        </w:rPr>
      </w:pPr>
    </w:p>
    <w:p w:rsidR="00616A04" w:rsidRPr="00AB20B8" w:rsidRDefault="00616A04" w:rsidP="007039D8">
      <w:pPr>
        <w:autoSpaceDE w:val="0"/>
        <w:autoSpaceDN w:val="0"/>
        <w:adjustRightInd w:val="0"/>
        <w:jc w:val="both"/>
        <w:rPr>
          <w:rFonts w:ascii="Times New Roman" w:hAnsi="Times New Roman" w:cs="Times New Roman"/>
          <w:bCs/>
          <w:szCs w:val="24"/>
        </w:rPr>
      </w:pPr>
      <w:r w:rsidRPr="00AB20B8">
        <w:rPr>
          <w:rFonts w:ascii="Times New Roman" w:hAnsi="Times New Roman" w:cs="Times New Roman"/>
          <w:bCs/>
          <w:szCs w:val="24"/>
        </w:rPr>
        <w:t>2. Prace w narażeniu na szkodliwe działanie pyłów</w:t>
      </w:r>
    </w:p>
    <w:p w:rsidR="00616A04" w:rsidRPr="00AB20B8" w:rsidRDefault="00616A04" w:rsidP="00581BC8">
      <w:p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 xml:space="preserve">     Prace w środowisku, w którym występuje narażenie na szkodliwy wpływ:</w:t>
      </w:r>
    </w:p>
    <w:p w:rsidR="00616A04" w:rsidRPr="00AB20B8" w:rsidRDefault="00616A04" w:rsidP="007039D8">
      <w:pPr>
        <w:numPr>
          <w:ilvl w:val="0"/>
          <w:numId w:val="41"/>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pyłów o działaniu zwłókniającym i drażniącym, których stężenia przekraczają 2/3 wartości najwyższych dopuszczalnych stężeń określonych w przepisach w sprawie najwyższych dopuszczalnych stężeń i natężeń czynników szkodliwych dla zdrowia w środowisku pracy;</w:t>
      </w:r>
    </w:p>
    <w:p w:rsidR="00616A04" w:rsidRPr="00AB20B8" w:rsidRDefault="00616A04" w:rsidP="007039D8">
      <w:pPr>
        <w:numPr>
          <w:ilvl w:val="0"/>
          <w:numId w:val="41"/>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pyłów o działaniu uczulającym;</w:t>
      </w:r>
    </w:p>
    <w:p w:rsidR="00616A04" w:rsidRPr="00AB20B8" w:rsidRDefault="00616A04" w:rsidP="007039D8">
      <w:pPr>
        <w:numPr>
          <w:ilvl w:val="0"/>
          <w:numId w:val="41"/>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pyłów o działaniu rakotwórczym lub mutagennym, określonych w odrębnych przepisach.</w:t>
      </w:r>
    </w:p>
    <w:p w:rsidR="00616A04" w:rsidRPr="00AB20B8" w:rsidRDefault="00616A04" w:rsidP="00581BC8">
      <w:pPr>
        <w:autoSpaceDE w:val="0"/>
        <w:autoSpaceDN w:val="0"/>
        <w:adjustRightInd w:val="0"/>
        <w:ind w:left="510"/>
        <w:jc w:val="both"/>
        <w:rPr>
          <w:rFonts w:ascii="Times New Roman" w:hAnsi="Times New Roman" w:cs="Times New Roman"/>
          <w:szCs w:val="24"/>
        </w:rPr>
      </w:pPr>
    </w:p>
    <w:p w:rsidR="00616A04" w:rsidRPr="00AB20B8" w:rsidRDefault="00616A04" w:rsidP="007039D8">
      <w:pPr>
        <w:autoSpaceDE w:val="0"/>
        <w:autoSpaceDN w:val="0"/>
        <w:adjustRightInd w:val="0"/>
        <w:jc w:val="both"/>
        <w:rPr>
          <w:rFonts w:ascii="Times New Roman" w:hAnsi="Times New Roman" w:cs="Times New Roman"/>
          <w:bCs/>
          <w:szCs w:val="24"/>
        </w:rPr>
      </w:pPr>
      <w:r w:rsidRPr="00AB20B8">
        <w:rPr>
          <w:rFonts w:ascii="Times New Roman" w:hAnsi="Times New Roman" w:cs="Times New Roman"/>
          <w:bCs/>
          <w:szCs w:val="24"/>
        </w:rPr>
        <w:t>3. Prace w narażeniu na szkodliwe działanie czynników fizycznych</w:t>
      </w:r>
    </w:p>
    <w:p w:rsidR="00616A04" w:rsidRPr="00AB20B8" w:rsidRDefault="00616A04" w:rsidP="007039D8">
      <w:pPr>
        <w:numPr>
          <w:ilvl w:val="0"/>
          <w:numId w:val="42"/>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zasięgu pól elektromagnetycznych o natężeniach przekraczających wartości dla strefy bezpiecznej, określone w przepisach w sprawie najwyższych dopuszczalnych stężeń i natężeń czynników szkodliwych dla zdrowia w środowisku pracy.</w:t>
      </w:r>
    </w:p>
    <w:p w:rsidR="00616A04" w:rsidRPr="00AB20B8" w:rsidRDefault="00616A04" w:rsidP="007039D8">
      <w:pPr>
        <w:numPr>
          <w:ilvl w:val="0"/>
          <w:numId w:val="42"/>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warunkach narażenia na promieniowanie jonizujące na poziomie przekraczającym dopuszczalne wartości dawek granicznych określonych w przepisach prawa atomowego.</w:t>
      </w:r>
    </w:p>
    <w:p w:rsidR="00616A04" w:rsidRPr="00AB20B8" w:rsidRDefault="00616A04" w:rsidP="007039D8">
      <w:pPr>
        <w:numPr>
          <w:ilvl w:val="0"/>
          <w:numId w:val="42"/>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warunkach narażenia na promieniowanie laserowe.</w:t>
      </w:r>
    </w:p>
    <w:p w:rsidR="00616A04" w:rsidRPr="00AB20B8" w:rsidRDefault="00616A04" w:rsidP="007039D8">
      <w:pPr>
        <w:numPr>
          <w:ilvl w:val="0"/>
          <w:numId w:val="42"/>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warunkach narażenia na promieniowanie nadfioletowe, zwłaszcza emitowane przez technologiczne urządzenia przemysłowe, w tym w szczególności przy spawaniu, cięciu i napawaniu metali.</w:t>
      </w:r>
    </w:p>
    <w:p w:rsidR="00616A04" w:rsidRPr="00AB20B8" w:rsidRDefault="00616A04" w:rsidP="007039D8">
      <w:pPr>
        <w:numPr>
          <w:ilvl w:val="0"/>
          <w:numId w:val="42"/>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warunkach narażenia na promieniowanie podczerwone, w tym w szczególności przy piecach hutniczych i grzewczych oraz spiekaniu, odlewaniu, walcowaniu i kuciu metali.</w:t>
      </w:r>
    </w:p>
    <w:p w:rsidR="00616A04" w:rsidRPr="00AB20B8" w:rsidRDefault="00616A04" w:rsidP="007039D8">
      <w:pPr>
        <w:numPr>
          <w:ilvl w:val="0"/>
          <w:numId w:val="42"/>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warunkach narażenia na hałas, którego:</w:t>
      </w:r>
    </w:p>
    <w:p w:rsidR="00616A04" w:rsidRPr="00AB20B8" w:rsidRDefault="00616A04" w:rsidP="007039D8">
      <w:pPr>
        <w:numPr>
          <w:ilvl w:val="0"/>
          <w:numId w:val="43"/>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poziom ekspozycji odniesiony do 8-godzinnego dobowego lub do przeciętnego tygodniowego, określonego w Kodeksie pracy, wymiaru czasu pracy przekracza wartość 80 dB;</w:t>
      </w:r>
    </w:p>
    <w:p w:rsidR="00616A04" w:rsidRPr="00AB20B8" w:rsidRDefault="00616A04" w:rsidP="007039D8">
      <w:pPr>
        <w:numPr>
          <w:ilvl w:val="0"/>
          <w:numId w:val="43"/>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szczytowy poziom dźwięku C przekracza wartość 130 dB;</w:t>
      </w:r>
    </w:p>
    <w:p w:rsidR="00616A04" w:rsidRPr="00AB20B8" w:rsidRDefault="00616A04" w:rsidP="007039D8">
      <w:pPr>
        <w:numPr>
          <w:ilvl w:val="0"/>
          <w:numId w:val="43"/>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maksymalny poziom dźwięku A przekracza wartość 110 dB.</w:t>
      </w:r>
    </w:p>
    <w:p w:rsidR="00616A04" w:rsidRPr="00AB20B8" w:rsidRDefault="00616A04" w:rsidP="007039D8">
      <w:pPr>
        <w:numPr>
          <w:ilvl w:val="0"/>
          <w:numId w:val="42"/>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warunkach narażenia na hałas infradźwiękowy, którego:</w:t>
      </w:r>
    </w:p>
    <w:p w:rsidR="00616A04" w:rsidRPr="00AB20B8" w:rsidRDefault="00616A04" w:rsidP="00D05C8B">
      <w:pPr>
        <w:numPr>
          <w:ilvl w:val="0"/>
          <w:numId w:val="45"/>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lastRenderedPageBreak/>
        <w:t>równoważny poziom ciśnienia akustycznego skorygowany charakterystyką częstotliwościową G odniesiony do 8-godzinnego dobowego lub do przeciętnego tygodniowego, określonego w Kodeksie pracy, wymiaru czasu pracy przekracza wartość 86 dB;</w:t>
      </w:r>
    </w:p>
    <w:p w:rsidR="00616A04" w:rsidRPr="00AB20B8" w:rsidRDefault="00616A04" w:rsidP="007039D8">
      <w:pPr>
        <w:numPr>
          <w:ilvl w:val="0"/>
          <w:numId w:val="45"/>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szczytowy nieskorygowany poziom ciśnienia akustycznego przekracza wartość 135 dB.</w:t>
      </w:r>
    </w:p>
    <w:p w:rsidR="00616A04" w:rsidRPr="00AB20B8" w:rsidRDefault="00616A04" w:rsidP="00D05C8B">
      <w:pPr>
        <w:numPr>
          <w:ilvl w:val="1"/>
          <w:numId w:val="4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warunkach narażenia na hałas ultradźwiękowy, którego:</w:t>
      </w:r>
    </w:p>
    <w:p w:rsidR="00616A04" w:rsidRPr="00AB20B8" w:rsidRDefault="00616A04" w:rsidP="007039D8">
      <w:pPr>
        <w:numPr>
          <w:ilvl w:val="0"/>
          <w:numId w:val="4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równoważne poziomy ciśnienia akustycznego w pasmach tercjowych o częstotliwościach środkowych od 10 kHz do 40 kHz odniesione do 8-godzinnego dobowego lub do przeciętnego tygodniowego, określonego w Kodeksie pracy, wymiaru czasu pracy;</w:t>
      </w:r>
    </w:p>
    <w:p w:rsidR="00616A04" w:rsidRPr="00AB20B8" w:rsidRDefault="00616A04" w:rsidP="007039D8">
      <w:pPr>
        <w:numPr>
          <w:ilvl w:val="0"/>
          <w:numId w:val="4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maksymalne poziomy ciśnienia akustycznego w pasmach tercjowych o częstotliwościach środkowych od 10 kHz do 40 kHz przekraczają wartości podane w tabeli:</w:t>
      </w:r>
    </w:p>
    <w:tbl>
      <w:tblPr>
        <w:tblW w:w="0" w:type="auto"/>
        <w:tblInd w:w="1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3282"/>
        <w:gridCol w:w="2250"/>
      </w:tblGrid>
      <w:tr w:rsidR="00AB20B8" w:rsidRPr="00AB20B8" w:rsidTr="0045722F">
        <w:tc>
          <w:tcPr>
            <w:tcW w:w="0" w:type="auto"/>
            <w:vAlign w:val="center"/>
          </w:tcPr>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Częstotliwość</w:t>
            </w:r>
          </w:p>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środkowa pasm</w:t>
            </w:r>
          </w:p>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tercjowych (kHz)</w:t>
            </w:r>
          </w:p>
        </w:tc>
        <w:tc>
          <w:tcPr>
            <w:tcW w:w="0" w:type="auto"/>
            <w:vAlign w:val="center"/>
          </w:tcPr>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Równoważny poziom ciśnienia</w:t>
            </w:r>
          </w:p>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akustycznego odniesiony</w:t>
            </w:r>
          </w:p>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do 8-godzinnego dobowego</w:t>
            </w:r>
          </w:p>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lub do przeciętnego</w:t>
            </w:r>
          </w:p>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tygodniowego, określonego w</w:t>
            </w:r>
          </w:p>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Kodeksie pracy, wymiaru czasu</w:t>
            </w:r>
          </w:p>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pracy (dB)</w:t>
            </w:r>
          </w:p>
        </w:tc>
        <w:tc>
          <w:tcPr>
            <w:tcW w:w="0" w:type="auto"/>
            <w:vAlign w:val="center"/>
          </w:tcPr>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Maksymalny poziom</w:t>
            </w:r>
          </w:p>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ciśnienia</w:t>
            </w:r>
          </w:p>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akustycznego (dB)</w:t>
            </w:r>
          </w:p>
        </w:tc>
      </w:tr>
      <w:tr w:rsidR="00AB20B8" w:rsidRPr="00AB20B8" w:rsidTr="0045722F">
        <w:tc>
          <w:tcPr>
            <w:tcW w:w="0" w:type="auto"/>
            <w:vAlign w:val="center"/>
          </w:tcPr>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1</w:t>
            </w:r>
          </w:p>
        </w:tc>
        <w:tc>
          <w:tcPr>
            <w:tcW w:w="0" w:type="auto"/>
            <w:vAlign w:val="center"/>
          </w:tcPr>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2</w:t>
            </w:r>
          </w:p>
        </w:tc>
        <w:tc>
          <w:tcPr>
            <w:tcW w:w="0" w:type="auto"/>
            <w:vAlign w:val="center"/>
          </w:tcPr>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3</w:t>
            </w:r>
          </w:p>
        </w:tc>
      </w:tr>
      <w:tr w:rsidR="00AB20B8" w:rsidRPr="00AB20B8" w:rsidTr="0045722F">
        <w:tc>
          <w:tcPr>
            <w:tcW w:w="0" w:type="auto"/>
            <w:vAlign w:val="center"/>
          </w:tcPr>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10; 12,5; 16</w:t>
            </w:r>
          </w:p>
        </w:tc>
        <w:tc>
          <w:tcPr>
            <w:tcW w:w="0" w:type="auto"/>
            <w:vAlign w:val="center"/>
          </w:tcPr>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75</w:t>
            </w:r>
          </w:p>
        </w:tc>
        <w:tc>
          <w:tcPr>
            <w:tcW w:w="0" w:type="auto"/>
            <w:vAlign w:val="center"/>
          </w:tcPr>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100</w:t>
            </w:r>
          </w:p>
        </w:tc>
      </w:tr>
      <w:tr w:rsidR="00AB20B8" w:rsidRPr="00AB20B8" w:rsidTr="0045722F">
        <w:tc>
          <w:tcPr>
            <w:tcW w:w="0" w:type="auto"/>
            <w:vAlign w:val="center"/>
          </w:tcPr>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20</w:t>
            </w:r>
          </w:p>
        </w:tc>
        <w:tc>
          <w:tcPr>
            <w:tcW w:w="0" w:type="auto"/>
            <w:vAlign w:val="center"/>
          </w:tcPr>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85</w:t>
            </w:r>
          </w:p>
        </w:tc>
        <w:tc>
          <w:tcPr>
            <w:tcW w:w="0" w:type="auto"/>
            <w:vAlign w:val="center"/>
          </w:tcPr>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110</w:t>
            </w:r>
          </w:p>
        </w:tc>
      </w:tr>
      <w:tr w:rsidR="00AB20B8" w:rsidRPr="00AB20B8" w:rsidTr="0045722F">
        <w:tc>
          <w:tcPr>
            <w:tcW w:w="0" w:type="auto"/>
            <w:vAlign w:val="center"/>
          </w:tcPr>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25</w:t>
            </w:r>
          </w:p>
        </w:tc>
        <w:tc>
          <w:tcPr>
            <w:tcW w:w="0" w:type="auto"/>
            <w:vAlign w:val="center"/>
          </w:tcPr>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100</w:t>
            </w:r>
          </w:p>
        </w:tc>
        <w:tc>
          <w:tcPr>
            <w:tcW w:w="0" w:type="auto"/>
            <w:vAlign w:val="center"/>
          </w:tcPr>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125</w:t>
            </w:r>
          </w:p>
        </w:tc>
      </w:tr>
      <w:tr w:rsidR="00AB20B8" w:rsidRPr="00AB20B8" w:rsidTr="0045722F">
        <w:tc>
          <w:tcPr>
            <w:tcW w:w="0" w:type="auto"/>
            <w:vAlign w:val="center"/>
          </w:tcPr>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31,5; 40</w:t>
            </w:r>
          </w:p>
        </w:tc>
        <w:tc>
          <w:tcPr>
            <w:tcW w:w="0" w:type="auto"/>
            <w:vAlign w:val="center"/>
          </w:tcPr>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105</w:t>
            </w:r>
          </w:p>
        </w:tc>
        <w:tc>
          <w:tcPr>
            <w:tcW w:w="0" w:type="auto"/>
            <w:vAlign w:val="center"/>
          </w:tcPr>
          <w:p w:rsidR="00616A04" w:rsidRPr="00AB20B8" w:rsidRDefault="00616A04" w:rsidP="0045722F">
            <w:pPr>
              <w:autoSpaceDE w:val="0"/>
              <w:autoSpaceDN w:val="0"/>
              <w:adjustRightInd w:val="0"/>
              <w:jc w:val="center"/>
              <w:rPr>
                <w:rFonts w:ascii="Times New Roman" w:hAnsi="Times New Roman" w:cs="Times New Roman"/>
                <w:szCs w:val="24"/>
              </w:rPr>
            </w:pPr>
            <w:r w:rsidRPr="00AB20B8">
              <w:rPr>
                <w:rFonts w:ascii="Times New Roman" w:hAnsi="Times New Roman" w:cs="Times New Roman"/>
                <w:szCs w:val="24"/>
              </w:rPr>
              <w:t>130</w:t>
            </w:r>
          </w:p>
        </w:tc>
      </w:tr>
    </w:tbl>
    <w:p w:rsidR="00616A04" w:rsidRPr="00AB20B8" w:rsidRDefault="00616A04" w:rsidP="00286C87">
      <w:pPr>
        <w:autoSpaceDE w:val="0"/>
        <w:autoSpaceDN w:val="0"/>
        <w:adjustRightInd w:val="0"/>
        <w:jc w:val="both"/>
        <w:rPr>
          <w:rFonts w:ascii="Times New Roman" w:hAnsi="Times New Roman" w:cs="Times New Roman"/>
          <w:szCs w:val="24"/>
        </w:rPr>
      </w:pPr>
    </w:p>
    <w:p w:rsidR="00616A04" w:rsidRPr="00AB20B8" w:rsidRDefault="00616A04" w:rsidP="007039D8">
      <w:pPr>
        <w:numPr>
          <w:ilvl w:val="1"/>
          <w:numId w:val="4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warunkach narażenia na drgania działające na organizm człowieka przez kończyny górne, przy których:</w:t>
      </w:r>
    </w:p>
    <w:p w:rsidR="00616A04" w:rsidRPr="00AB20B8" w:rsidRDefault="00616A04" w:rsidP="007039D8">
      <w:pPr>
        <w:numPr>
          <w:ilvl w:val="0"/>
          <w:numId w:val="47"/>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wartość ekspozycji dziennej wyrażonej w postaci równoważnej energetycznie dla 8 godzin działania sumy wektorowej skutecznych, ważonych częstotliwościowo przyspieszeń drgań wyznaczonych dla trzech składowych kierunkowych (ahwx, ahwy, ahwz), przekracza 1 m/s2;</w:t>
      </w:r>
    </w:p>
    <w:p w:rsidR="00616A04" w:rsidRPr="00AB20B8" w:rsidRDefault="00616A04" w:rsidP="007039D8">
      <w:pPr>
        <w:numPr>
          <w:ilvl w:val="0"/>
          <w:numId w:val="47"/>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wartość ekspozycji trwającej 30 minut i krócej, wyrażonej w postaci sumy wektorowej skutecznych, ważonych częstotliwościowo przyspieszeń drgań wyznaczonych dla trzech składowych kierunkowych (ahwx, ahwy, ahwz), przekracza 4 m/s2.</w:t>
      </w:r>
    </w:p>
    <w:p w:rsidR="00616A04" w:rsidRPr="00AB20B8" w:rsidRDefault="00616A04" w:rsidP="007039D8">
      <w:pPr>
        <w:numPr>
          <w:ilvl w:val="1"/>
          <w:numId w:val="4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warunkach narażenia na drgania o ogólnym działaniu na organizm człowieka, przy których:</w:t>
      </w:r>
    </w:p>
    <w:p w:rsidR="00616A04" w:rsidRPr="00AB20B8" w:rsidRDefault="00616A04" w:rsidP="007039D8">
      <w:pPr>
        <w:numPr>
          <w:ilvl w:val="0"/>
          <w:numId w:val="48"/>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wartość ekspozycji dziennej wyrażonej w postaci równoważnego energetycznie dla 8 godzin działania skutecznego, ważonego częstotliwościowo przyspieszenia drgań dominującego wśród przyspieszeń drgań wyznaczonych dla trzech składowych kierunkowych, z uwzględnieniem właściwych współczynników (1,4 awx, 1,4 awy, awz), przekracza 0,19 m/s2;</w:t>
      </w:r>
    </w:p>
    <w:p w:rsidR="00616A04" w:rsidRPr="00AB20B8" w:rsidRDefault="00616A04" w:rsidP="007039D8">
      <w:pPr>
        <w:numPr>
          <w:ilvl w:val="0"/>
          <w:numId w:val="48"/>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wartość ekspozycji trwającej 30 minut i krócej, wyrażonej w postaci skutecznego ważonego częstotliwościowo przyspieszenia drgań dominującego wśród przyspieszeń drgań wyznaczonych dla trzech składowych kierunkowych, z uwzględnieniem właściwych współczynników (1,4 awx, 1,4 awy, awz), przekracza 0,76 m/s2.</w:t>
      </w:r>
    </w:p>
    <w:p w:rsidR="00616A04" w:rsidRPr="00AB20B8" w:rsidRDefault="00616A04" w:rsidP="007039D8">
      <w:pPr>
        <w:numPr>
          <w:ilvl w:val="1"/>
          <w:numId w:val="4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lastRenderedPageBreak/>
        <w:t>Prace w pomieszczeniach, w których temperatura powietrza przekracza 30°C, a wilgotność względna powietrza przekracza 65%, a także w warunkach bezpośredniego oddziaływania otwartego źródła promieniowania, w tym w szczególności: obsługa suszarni, spiekanie i prażenie rud, walcowanie, wytapianie, rozlewanie i odlewanie metali lub ich stopów, naprawa pieców hutniczych, obsługa pieców do termicznej obsługi cieplnej, w hutach szkła i przetwórniach szkła – obsługa pieców do wytapiania i odprężania, naprawa pieców szklarskich, formowanie szkła oraz wszelkie prace na pomostach czynnych pieców do wytapiania szkła, prace przy wypalaniu dolomitu i wapna, gotowanie asfaltu i prace z gorącym asfaltem, bezpośrednia obsługa pieców piekarniczych, prace przy przygotowaniu karmelu w kociołkach.</w:t>
      </w:r>
    </w:p>
    <w:p w:rsidR="00616A04" w:rsidRPr="00AB20B8" w:rsidRDefault="00616A04" w:rsidP="007039D8">
      <w:pPr>
        <w:numPr>
          <w:ilvl w:val="1"/>
          <w:numId w:val="4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temperaturze powietrza niższej ni&lt; 14°C, a także przy wilgotności względnej wyższej niż 65%, w tym w szczególności: prace w chłodniach, przechowalniach produktów żywnościowych, zamrażalniach, w stałym kontakcie z woda, solanka i innymi płynami, przy robotach ziemnych w mokrym gruncie – osuszanie i nawadnianie, a także prace w warunkach narażających na stałe przemakanie odzieży, powodujące naruszenie bilansu cieplnego u młodych pracowników.</w:t>
      </w:r>
    </w:p>
    <w:p w:rsidR="00616A04" w:rsidRPr="00AB20B8" w:rsidRDefault="00616A04" w:rsidP="007039D8">
      <w:pPr>
        <w:numPr>
          <w:ilvl w:val="1"/>
          <w:numId w:val="4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środowisku o dużych wahaniach parametrów mikroklimatu, szczególnie przy występowaniu nagłych zmian temperatury powietrza w zakresie przekraczającym 15°C, przy braku możliwości stosowania co najmniej 15-minutowej adaptacji w pomieszczeniach o temperaturze pośredniej.</w:t>
      </w:r>
    </w:p>
    <w:p w:rsidR="00616A04" w:rsidRPr="00AB20B8" w:rsidRDefault="00616A04" w:rsidP="007039D8">
      <w:pPr>
        <w:numPr>
          <w:ilvl w:val="1"/>
          <w:numId w:val="4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warunkach podwyższonego ciśnienia, w tym w szczególności:</w:t>
      </w:r>
    </w:p>
    <w:p w:rsidR="00616A04" w:rsidRPr="00AB20B8" w:rsidRDefault="00616A04" w:rsidP="007039D8">
      <w:pPr>
        <w:numPr>
          <w:ilvl w:val="0"/>
          <w:numId w:val="49"/>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w komorach wysokich ciśnień lub w innych urządzeniach hiperbarycznych nawodnych albo naziemnych;</w:t>
      </w:r>
    </w:p>
    <w:p w:rsidR="00616A04" w:rsidRPr="00AB20B8" w:rsidRDefault="00616A04" w:rsidP="007039D8">
      <w:pPr>
        <w:numPr>
          <w:ilvl w:val="0"/>
          <w:numId w:val="49"/>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w urządzeniach komunikacji lotniczej;</w:t>
      </w:r>
    </w:p>
    <w:p w:rsidR="00616A04" w:rsidRPr="00AB20B8" w:rsidRDefault="00616A04" w:rsidP="007039D8">
      <w:pPr>
        <w:numPr>
          <w:ilvl w:val="0"/>
          <w:numId w:val="49"/>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nurków i płetwonurków;</w:t>
      </w:r>
    </w:p>
    <w:p w:rsidR="00616A04" w:rsidRPr="00AB20B8" w:rsidRDefault="00616A04" w:rsidP="007039D8">
      <w:pPr>
        <w:numPr>
          <w:ilvl w:val="0"/>
          <w:numId w:val="49"/>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kesonach.</w:t>
      </w:r>
    </w:p>
    <w:p w:rsidR="00616A04" w:rsidRPr="00AB20B8" w:rsidRDefault="00616A04" w:rsidP="007039D8">
      <w:pPr>
        <w:numPr>
          <w:ilvl w:val="1"/>
          <w:numId w:val="4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warunkach obniżonego ciśnienia, w tym w szczególności w komorach niskich ciśnień lub w innych urządzeniach hipobarycznych nawodnych lub naziemnych.</w:t>
      </w:r>
    </w:p>
    <w:p w:rsidR="00616A04" w:rsidRPr="00AB20B8" w:rsidRDefault="00616A04" w:rsidP="003C69B8">
      <w:pPr>
        <w:autoSpaceDE w:val="0"/>
        <w:autoSpaceDN w:val="0"/>
        <w:adjustRightInd w:val="0"/>
        <w:ind w:left="340"/>
        <w:jc w:val="both"/>
        <w:rPr>
          <w:rFonts w:ascii="Times New Roman" w:hAnsi="Times New Roman" w:cs="Times New Roman"/>
          <w:szCs w:val="24"/>
        </w:rPr>
      </w:pPr>
    </w:p>
    <w:p w:rsidR="00616A04" w:rsidRPr="00AB20B8" w:rsidRDefault="00616A04" w:rsidP="007039D8">
      <w:pPr>
        <w:autoSpaceDE w:val="0"/>
        <w:autoSpaceDN w:val="0"/>
        <w:adjustRightInd w:val="0"/>
        <w:jc w:val="both"/>
        <w:rPr>
          <w:rFonts w:ascii="Times New Roman" w:hAnsi="Times New Roman" w:cs="Times New Roman"/>
          <w:bCs/>
          <w:szCs w:val="24"/>
        </w:rPr>
      </w:pPr>
      <w:r w:rsidRPr="00AB20B8">
        <w:rPr>
          <w:rFonts w:ascii="Times New Roman" w:hAnsi="Times New Roman" w:cs="Times New Roman"/>
          <w:bCs/>
          <w:szCs w:val="24"/>
        </w:rPr>
        <w:t>4. Prace w narażeniu na szkodliwe działanie czynników biologicznych</w:t>
      </w:r>
    </w:p>
    <w:p w:rsidR="00616A04" w:rsidRPr="00AB20B8" w:rsidRDefault="00616A04" w:rsidP="003A1B88">
      <w:pPr>
        <w:numPr>
          <w:ilvl w:val="0"/>
          <w:numId w:val="5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przy których źródłem zakażenia lub zarażenia może być chory człowiek lub materiał zakaźny pochodzenia ludzkiego, tj.: krew, tkanki, mocz, kał itp., w tym w szczególności wszelkie prace w szpitalach (oddziałach) zakaźnych.</w:t>
      </w:r>
    </w:p>
    <w:p w:rsidR="00616A04" w:rsidRPr="00AB20B8" w:rsidRDefault="00616A04" w:rsidP="007039D8">
      <w:pPr>
        <w:numPr>
          <w:ilvl w:val="0"/>
          <w:numId w:val="5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przy których występują zagrożenia czynnikami biologicznymi, przenoszonymi na człowieka przez kontakt ze zwierzętami lub produktami pochodzenia zwierzęcego, w tym szczególnie:</w:t>
      </w:r>
    </w:p>
    <w:p w:rsidR="00616A04" w:rsidRPr="00AB20B8" w:rsidRDefault="00616A04" w:rsidP="003A1B88">
      <w:pPr>
        <w:numPr>
          <w:ilvl w:val="1"/>
          <w:numId w:val="5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drobnoustrojami chorób odzwierzęcych, tj. zoonozami;</w:t>
      </w:r>
    </w:p>
    <w:p w:rsidR="00616A04" w:rsidRPr="00AB20B8" w:rsidRDefault="00616A04" w:rsidP="007039D8">
      <w:pPr>
        <w:numPr>
          <w:ilvl w:val="1"/>
          <w:numId w:val="5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alergenami pochodzenia zwierzęcego: wydalinami, roztoczem, sierścią, łupieżem zwierząt hodowlanych, pyłem jedwabiu naturalnego, pierzem ptaków, mączką rybną itp., występującymi w hodowli i przetwórstwie.</w:t>
      </w:r>
    </w:p>
    <w:p w:rsidR="00616A04" w:rsidRPr="00AB20B8" w:rsidRDefault="00616A04" w:rsidP="007039D8">
      <w:pPr>
        <w:numPr>
          <w:ilvl w:val="0"/>
          <w:numId w:val="5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przy których występują zagrożenia czynnikami biologicznymi pochodzenia roślinnego lub mikroorganizmami przenoszonymi przez rośliny:</w:t>
      </w:r>
    </w:p>
    <w:p w:rsidR="00616A04" w:rsidRPr="00AB20B8" w:rsidRDefault="00616A04" w:rsidP="007039D8">
      <w:pPr>
        <w:numPr>
          <w:ilvl w:val="1"/>
          <w:numId w:val="5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drobnoustrojami występującymi w roślinach, tj.: bakteriami, promieniowcami, grzybami itp., które stanowią zagrożenie w trakcie procesów magazynowania, przetwarzania i użytkowania różnych surowców roślinnych;</w:t>
      </w:r>
    </w:p>
    <w:p w:rsidR="00616A04" w:rsidRPr="00AB20B8" w:rsidRDefault="00616A04" w:rsidP="007039D8">
      <w:pPr>
        <w:numPr>
          <w:ilvl w:val="1"/>
          <w:numId w:val="5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pyłami pochodzenia roślinnego, powodującymi stany uczuleniowe, w tym w szczególności pyłami zbożowymi, paszowymi, tytoniowymi i z ziół leczniczych.</w:t>
      </w:r>
    </w:p>
    <w:p w:rsidR="00C430D4" w:rsidRPr="00AB20B8" w:rsidRDefault="00C430D4" w:rsidP="007039D8">
      <w:pPr>
        <w:autoSpaceDE w:val="0"/>
        <w:autoSpaceDN w:val="0"/>
        <w:adjustRightInd w:val="0"/>
        <w:jc w:val="both"/>
        <w:rPr>
          <w:rFonts w:ascii="Times New Roman" w:hAnsi="Times New Roman" w:cs="Times New Roman"/>
          <w:b/>
          <w:bCs/>
          <w:szCs w:val="24"/>
        </w:rPr>
      </w:pPr>
    </w:p>
    <w:p w:rsidR="00C430D4" w:rsidRPr="00AB20B8" w:rsidRDefault="00C430D4" w:rsidP="007039D8">
      <w:pPr>
        <w:autoSpaceDE w:val="0"/>
        <w:autoSpaceDN w:val="0"/>
        <w:adjustRightInd w:val="0"/>
        <w:jc w:val="both"/>
        <w:rPr>
          <w:rFonts w:ascii="Times New Roman" w:hAnsi="Times New Roman" w:cs="Times New Roman"/>
          <w:b/>
          <w:bCs/>
          <w:szCs w:val="24"/>
        </w:rPr>
      </w:pPr>
    </w:p>
    <w:p w:rsidR="00616A04" w:rsidRPr="00AB20B8" w:rsidRDefault="00616A04" w:rsidP="007039D8">
      <w:pPr>
        <w:autoSpaceDE w:val="0"/>
        <w:autoSpaceDN w:val="0"/>
        <w:adjustRightInd w:val="0"/>
        <w:jc w:val="both"/>
        <w:rPr>
          <w:rFonts w:ascii="Times New Roman" w:hAnsi="Times New Roman" w:cs="Times New Roman"/>
          <w:b/>
          <w:bCs/>
          <w:szCs w:val="24"/>
        </w:rPr>
      </w:pPr>
      <w:r w:rsidRPr="00AB20B8">
        <w:rPr>
          <w:rFonts w:ascii="Times New Roman" w:hAnsi="Times New Roman" w:cs="Times New Roman"/>
          <w:b/>
          <w:bCs/>
          <w:szCs w:val="24"/>
        </w:rPr>
        <w:lastRenderedPageBreak/>
        <w:t>III. Prace stwarzające zagrożenia wypadkowe</w:t>
      </w:r>
    </w:p>
    <w:p w:rsidR="00616A04" w:rsidRPr="00AB20B8" w:rsidRDefault="00616A04" w:rsidP="007039D8">
      <w:pPr>
        <w:numPr>
          <w:ilvl w:val="0"/>
          <w:numId w:val="51"/>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podczas których młodociani są narażeni na zwiększone niebezpieczeństwo urazów, w tym w szczególności związane z:</w:t>
      </w:r>
    </w:p>
    <w:p w:rsidR="00616A04" w:rsidRPr="00AB20B8" w:rsidRDefault="00616A04" w:rsidP="007039D8">
      <w:pPr>
        <w:numPr>
          <w:ilvl w:val="0"/>
          <w:numId w:val="52"/>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obsługa młotów mechanicznych, pras, walców, nożyc, krajalnic, szarpaczy oraz napędów i przystawek przenoszących ruch na maszyny;</w:t>
      </w:r>
    </w:p>
    <w:p w:rsidR="00616A04" w:rsidRPr="00AB20B8" w:rsidRDefault="00616A04" w:rsidP="007039D8">
      <w:pPr>
        <w:numPr>
          <w:ilvl w:val="0"/>
          <w:numId w:val="52"/>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uruchamianiem maszyn i innych urządzeń bezpośrednio po ich naprawie;</w:t>
      </w:r>
    </w:p>
    <w:p w:rsidR="00616A04" w:rsidRPr="00AB20B8" w:rsidRDefault="00616A04" w:rsidP="007039D8">
      <w:pPr>
        <w:numPr>
          <w:ilvl w:val="0"/>
          <w:numId w:val="52"/>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połowem ryb, ich patroszeniem i filetowaniem oraz wszelkimi pracami w działach produkcyjnych fabryk przetworów rybnych;</w:t>
      </w:r>
    </w:p>
    <w:p w:rsidR="00616A04" w:rsidRPr="00AB20B8" w:rsidRDefault="00616A04" w:rsidP="007039D8">
      <w:pPr>
        <w:numPr>
          <w:ilvl w:val="0"/>
          <w:numId w:val="52"/>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rozbiorem, trybowaniem i mieleniem mięsa;</w:t>
      </w:r>
    </w:p>
    <w:p w:rsidR="00616A04" w:rsidRPr="00AB20B8" w:rsidRDefault="00616A04" w:rsidP="007039D8">
      <w:pPr>
        <w:numPr>
          <w:ilvl w:val="0"/>
          <w:numId w:val="52"/>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obsługą ciągników i maszyn samojezdnych, bezpośrednią obsługą młockarni, sieczkarni i innych maszyn rolniczych, przy których występują zagrożenia wypadkowe, oraz koszeniem kosa;</w:t>
      </w:r>
    </w:p>
    <w:p w:rsidR="00616A04" w:rsidRPr="00AB20B8" w:rsidRDefault="00616A04" w:rsidP="007039D8">
      <w:pPr>
        <w:numPr>
          <w:ilvl w:val="0"/>
          <w:numId w:val="52"/>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prowadzeniem maszyn budowlanych i drogowych oraz obsługa dźwignic, kafarów i kołowrotów;</w:t>
      </w:r>
    </w:p>
    <w:p w:rsidR="00616A04" w:rsidRPr="00AB20B8" w:rsidRDefault="00616A04" w:rsidP="007039D8">
      <w:pPr>
        <w:numPr>
          <w:ilvl w:val="0"/>
          <w:numId w:val="52"/>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obsługa kotłów parowych, urządzeń i naczyń, w których występuje ciśnienie powyżej 0,5 bara, obsługa generatorów gazowych i innych urządzeń, których eksploatacja, uszkodzenie i nieprawidłowa czynność zagraża bezpieczeństwu obsługującego i innych osób znajdujących się w pobliżu;</w:t>
      </w:r>
    </w:p>
    <w:p w:rsidR="00616A04" w:rsidRPr="00AB20B8" w:rsidRDefault="00616A04" w:rsidP="007039D8">
      <w:pPr>
        <w:numPr>
          <w:ilvl w:val="0"/>
          <w:numId w:val="52"/>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obróbka drewna przy użyciu pilarek łańcuchowych z napędem elektrycznym lub mechanicznym, obsługa pilarek tarczowych, taśmowych, ramowych (traków), maszyn do obróbki drewna o bezpośrednim ręcznym posuwie materiału oraz wszelkich pracach przy zrywce, pozyskiwaniu i transporcie drewna;</w:t>
      </w:r>
    </w:p>
    <w:p w:rsidR="00616A04" w:rsidRPr="00AB20B8" w:rsidRDefault="00616A04" w:rsidP="007039D8">
      <w:pPr>
        <w:numPr>
          <w:ilvl w:val="0"/>
          <w:numId w:val="52"/>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kontaktem ze zwierzętami dzikimi lub jadowitymi, obsługa buhajów, ogierów, knurów i tryków oraz wywozem obornika i gnojowic.</w:t>
      </w:r>
    </w:p>
    <w:p w:rsidR="00616A04" w:rsidRPr="00AB20B8" w:rsidRDefault="00616A04" w:rsidP="007039D8">
      <w:pPr>
        <w:numPr>
          <w:ilvl w:val="0"/>
          <w:numId w:val="51"/>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związane z wytwarzaniem i stosowaniem środków wybuchowych i łatwo palnych oraz wyrobów zawierających te środki.</w:t>
      </w:r>
    </w:p>
    <w:p w:rsidR="00616A04" w:rsidRPr="00AB20B8" w:rsidRDefault="00616A04" w:rsidP="007039D8">
      <w:pPr>
        <w:numPr>
          <w:ilvl w:val="0"/>
          <w:numId w:val="51"/>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obejmujące wytwarzanie, stosowanie i przechowywanie sprężonych, płynnych i rozpuszczonych gazów.</w:t>
      </w:r>
    </w:p>
    <w:p w:rsidR="00616A04" w:rsidRPr="00AB20B8" w:rsidRDefault="00616A04" w:rsidP="007039D8">
      <w:pPr>
        <w:numPr>
          <w:ilvl w:val="0"/>
          <w:numId w:val="51"/>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zagrażające porażeniem prądem elektrycznym, w tym w szczególności: prace przy liniach energetycznych będących pod napięciem lub w pobliżu tych linii, prace w rozdzielniach prądu elektrycznego, w elektrycznych podstacjach, przy transformatorach i nastawniach, wszelkie prace przy obsłudze urządzeń energetycznych znajdujących się pod napięciem, z wyjątkiem napięcia obniżonego (bezpiecznego) oraz prac konserwacyjnych przy urządzeniach central telefonicznych, wykonywanych przez absolwentów szkół zawodowych.</w:t>
      </w:r>
    </w:p>
    <w:p w:rsidR="00616A04" w:rsidRPr="00AB20B8" w:rsidRDefault="00616A04" w:rsidP="007039D8">
      <w:pPr>
        <w:numPr>
          <w:ilvl w:val="0"/>
          <w:numId w:val="51"/>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transporcie kolejowym, w tym w szczególności: na stanowiskach związanych z prowadzeniem ruchu kolejowego, zwłaszcza prace maszynistów pojazdów trakcyjnych i drezyn motorowych, dyżurnych ruchu, konduktorów, manewrowych, ustawiaczy, nastawniczych, zwrotniczych, operatorów maszyn torowych, sprzątaczy wagonów oraz przy budowie i utrzymaniu sieci trakcyjnej.</w:t>
      </w:r>
    </w:p>
    <w:p w:rsidR="00616A04" w:rsidRPr="00AB20B8" w:rsidRDefault="00616A04" w:rsidP="007039D8">
      <w:pPr>
        <w:numPr>
          <w:ilvl w:val="0"/>
          <w:numId w:val="51"/>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transporcie oraz komunikacji samochodowej i tramwajowej, w tym w szczególności:</w:t>
      </w:r>
    </w:p>
    <w:p w:rsidR="00616A04" w:rsidRPr="00AB20B8" w:rsidRDefault="00616A04" w:rsidP="0001561B">
      <w:pPr>
        <w:numPr>
          <w:ilvl w:val="0"/>
          <w:numId w:val="53"/>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kierowców pojazdów silnikowych i ich pomocników;</w:t>
      </w:r>
    </w:p>
    <w:p w:rsidR="00616A04" w:rsidRPr="00AB20B8" w:rsidRDefault="00616A04" w:rsidP="007039D8">
      <w:pPr>
        <w:numPr>
          <w:ilvl w:val="0"/>
          <w:numId w:val="53"/>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konduktorów w autobusach i trolejbusach;</w:t>
      </w:r>
    </w:p>
    <w:p w:rsidR="00616A04" w:rsidRPr="00AB20B8" w:rsidRDefault="00616A04" w:rsidP="007039D8">
      <w:pPr>
        <w:numPr>
          <w:ilvl w:val="0"/>
          <w:numId w:val="53"/>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przy ręcznym przetaczaniu, spinaniu i odczepianiu wagonów i przyczep;</w:t>
      </w:r>
    </w:p>
    <w:p w:rsidR="00616A04" w:rsidRPr="00AB20B8" w:rsidRDefault="00616A04" w:rsidP="007039D8">
      <w:pPr>
        <w:numPr>
          <w:ilvl w:val="0"/>
          <w:numId w:val="53"/>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przy zdejmowaniu, nakładaniu i pompowaniu opon samochodowych i ciągnikowych;</w:t>
      </w:r>
    </w:p>
    <w:p w:rsidR="00616A04" w:rsidRPr="00AB20B8" w:rsidRDefault="00616A04" w:rsidP="007039D8">
      <w:pPr>
        <w:numPr>
          <w:ilvl w:val="0"/>
          <w:numId w:val="53"/>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konwojentów.</w:t>
      </w:r>
    </w:p>
    <w:p w:rsidR="00616A04" w:rsidRPr="00AB20B8" w:rsidRDefault="00616A04" w:rsidP="007039D8">
      <w:pPr>
        <w:numPr>
          <w:ilvl w:val="0"/>
          <w:numId w:val="51"/>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lastRenderedPageBreak/>
        <w:t>Prace w żegludze, w tym w szczególności: wszelkie prace na jednostkach pływających oraz prace w portach związane z obsługą techniczną statków, prace na pogłębiarkach i przy wydobywaniu wraków.</w:t>
      </w:r>
    </w:p>
    <w:p w:rsidR="00616A04" w:rsidRPr="00AB20B8" w:rsidRDefault="00616A04" w:rsidP="007039D8">
      <w:pPr>
        <w:numPr>
          <w:ilvl w:val="0"/>
          <w:numId w:val="51"/>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lotnictwie, w tym w szczególności: prace mechaników, pilotów samolotów oraz prace związane z obsługą pasażerów w samolocie.</w:t>
      </w:r>
    </w:p>
    <w:p w:rsidR="00616A04" w:rsidRPr="00AB20B8" w:rsidRDefault="00616A04" w:rsidP="007039D8">
      <w:pPr>
        <w:numPr>
          <w:ilvl w:val="0"/>
          <w:numId w:val="51"/>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grożące zawaleniem, w tym w szczególności:</w:t>
      </w:r>
    </w:p>
    <w:p w:rsidR="00616A04" w:rsidRPr="00AB20B8" w:rsidRDefault="00616A04" w:rsidP="00436054">
      <w:pPr>
        <w:numPr>
          <w:ilvl w:val="0"/>
          <w:numId w:val="5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pod ziemia;</w:t>
      </w:r>
    </w:p>
    <w:p w:rsidR="00616A04" w:rsidRPr="00AB20B8" w:rsidRDefault="00616A04" w:rsidP="007039D8">
      <w:pPr>
        <w:numPr>
          <w:ilvl w:val="0"/>
          <w:numId w:val="5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zagłębieniach o głębokości większej ni&lt; 0,7 m, których szerokość jest mniejsza niż dwukrotna głębokość;</w:t>
      </w:r>
    </w:p>
    <w:p w:rsidR="00616A04" w:rsidRPr="00AB20B8" w:rsidRDefault="00616A04" w:rsidP="00436054">
      <w:pPr>
        <w:numPr>
          <w:ilvl w:val="0"/>
          <w:numId w:val="5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przy budowie i rozbiórce obiektów budowlanych.</w:t>
      </w:r>
    </w:p>
    <w:p w:rsidR="00616A04" w:rsidRPr="00AB20B8" w:rsidRDefault="00616A04" w:rsidP="007039D8">
      <w:pPr>
        <w:numPr>
          <w:ilvl w:val="0"/>
          <w:numId w:val="55"/>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na wysokości powyżej 3 m grożące upadkiem z wysokości, w tym w szczególności:</w:t>
      </w:r>
    </w:p>
    <w:p w:rsidR="00616A04" w:rsidRPr="00AB20B8" w:rsidRDefault="00616A04" w:rsidP="00436054">
      <w:pPr>
        <w:numPr>
          <w:ilvl w:val="0"/>
          <w:numId w:val="5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przy budowie, naprawie i czyszczeniu kominów;</w:t>
      </w:r>
    </w:p>
    <w:p w:rsidR="00616A04" w:rsidRPr="00AB20B8" w:rsidRDefault="00616A04" w:rsidP="007039D8">
      <w:pPr>
        <w:numPr>
          <w:ilvl w:val="0"/>
          <w:numId w:val="5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związane z przymusowa pozycja ciała, w przestrzeni ograniczonej;</w:t>
      </w:r>
    </w:p>
    <w:p w:rsidR="00616A04" w:rsidRPr="00AB20B8" w:rsidRDefault="00616A04" w:rsidP="007039D8">
      <w:pPr>
        <w:numPr>
          <w:ilvl w:val="0"/>
          <w:numId w:val="5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narażające na zmienny mikroklimat, prowadzone na zewnątrz budynku.</w:t>
      </w:r>
    </w:p>
    <w:p w:rsidR="00616A04" w:rsidRPr="00AB20B8" w:rsidRDefault="00616A04" w:rsidP="007039D8">
      <w:pPr>
        <w:numPr>
          <w:ilvl w:val="0"/>
          <w:numId w:val="55"/>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kamieniołomach i kopalniach odkrywkowych oraz przy wydobywaniu i przerobie siarki.</w:t>
      </w:r>
    </w:p>
    <w:p w:rsidR="00616A04" w:rsidRPr="00AB20B8" w:rsidRDefault="00616A04" w:rsidP="007039D8">
      <w:pPr>
        <w:numPr>
          <w:ilvl w:val="0"/>
          <w:numId w:val="55"/>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przy nieodpowiednim oświetleniu, przy których wykonywaniu parametry oświetlenia nie odpowiadają wymaganiom określonym w Polskich Normach.</w:t>
      </w:r>
    </w:p>
    <w:p w:rsidR="00616A04" w:rsidRPr="00AB20B8" w:rsidRDefault="00616A04" w:rsidP="007039D8">
      <w:p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br w:type="page"/>
      </w:r>
    </w:p>
    <w:p w:rsidR="00616A04" w:rsidRPr="00AB20B8" w:rsidRDefault="00616A04" w:rsidP="00436054">
      <w:pPr>
        <w:autoSpaceDE w:val="0"/>
        <w:autoSpaceDN w:val="0"/>
        <w:adjustRightInd w:val="0"/>
        <w:jc w:val="center"/>
        <w:rPr>
          <w:rFonts w:ascii="Times New Roman" w:hAnsi="Times New Roman" w:cs="Times New Roman"/>
          <w:b/>
          <w:bCs/>
          <w:sz w:val="28"/>
          <w:szCs w:val="28"/>
        </w:rPr>
      </w:pPr>
      <w:r w:rsidRPr="00AB20B8">
        <w:rPr>
          <w:rFonts w:ascii="Times New Roman" w:hAnsi="Times New Roman" w:cs="Times New Roman"/>
          <w:b/>
          <w:bCs/>
          <w:sz w:val="28"/>
          <w:szCs w:val="28"/>
        </w:rPr>
        <w:lastRenderedPageBreak/>
        <w:t>Wykaz niektórych rodzajów prac wzbronionych młodocianym, przy</w:t>
      </w:r>
    </w:p>
    <w:p w:rsidR="00616A04" w:rsidRPr="00AB20B8" w:rsidRDefault="00616A04" w:rsidP="00436054">
      <w:pPr>
        <w:autoSpaceDE w:val="0"/>
        <w:autoSpaceDN w:val="0"/>
        <w:adjustRightInd w:val="0"/>
        <w:jc w:val="center"/>
        <w:rPr>
          <w:rFonts w:ascii="Times New Roman" w:hAnsi="Times New Roman" w:cs="Times New Roman"/>
          <w:b/>
          <w:bCs/>
          <w:sz w:val="28"/>
          <w:szCs w:val="28"/>
        </w:rPr>
      </w:pPr>
      <w:r w:rsidRPr="00AB20B8">
        <w:rPr>
          <w:rFonts w:ascii="Times New Roman" w:hAnsi="Times New Roman" w:cs="Times New Roman"/>
          <w:b/>
          <w:bCs/>
          <w:sz w:val="28"/>
          <w:szCs w:val="28"/>
        </w:rPr>
        <w:t>których zezwala się na zatrudnienie młodocianych w wieku powyżej 16 lat</w:t>
      </w:r>
    </w:p>
    <w:p w:rsidR="00616A04" w:rsidRPr="00AB20B8" w:rsidRDefault="00616A04" w:rsidP="00436054">
      <w:pPr>
        <w:autoSpaceDE w:val="0"/>
        <w:autoSpaceDN w:val="0"/>
        <w:adjustRightInd w:val="0"/>
        <w:jc w:val="center"/>
        <w:rPr>
          <w:rFonts w:ascii="Times New Roman" w:hAnsi="Times New Roman" w:cs="Times New Roman"/>
          <w:b/>
          <w:bCs/>
          <w:sz w:val="28"/>
          <w:szCs w:val="28"/>
        </w:rPr>
      </w:pPr>
    </w:p>
    <w:p w:rsidR="00616A04" w:rsidRPr="00AB20B8" w:rsidRDefault="00616A04" w:rsidP="00436054">
      <w:pPr>
        <w:numPr>
          <w:ilvl w:val="0"/>
          <w:numId w:val="57"/>
        </w:numPr>
        <w:autoSpaceDE w:val="0"/>
        <w:autoSpaceDN w:val="0"/>
        <w:adjustRightInd w:val="0"/>
        <w:jc w:val="both"/>
        <w:rPr>
          <w:rFonts w:ascii="Times New Roman" w:hAnsi="Times New Roman" w:cs="Times New Roman"/>
          <w:b/>
          <w:bCs/>
          <w:szCs w:val="24"/>
        </w:rPr>
      </w:pPr>
      <w:r w:rsidRPr="00AB20B8">
        <w:rPr>
          <w:rFonts w:ascii="Times New Roman" w:hAnsi="Times New Roman" w:cs="Times New Roman"/>
          <w:b/>
          <w:bCs/>
          <w:szCs w:val="24"/>
        </w:rPr>
        <w:t>Prace związane z nadmiernym wysiłkiem fizycznym, wymuszoną pozycją ciała oraz zagrażające prawidłowemu rozwojowi psychicznemu</w:t>
      </w:r>
    </w:p>
    <w:p w:rsidR="00616A04" w:rsidRPr="00AB20B8" w:rsidRDefault="00616A04" w:rsidP="007039D8">
      <w:pPr>
        <w:autoSpaceDE w:val="0"/>
        <w:autoSpaceDN w:val="0"/>
        <w:adjustRightInd w:val="0"/>
        <w:jc w:val="both"/>
        <w:rPr>
          <w:rFonts w:ascii="Times New Roman" w:hAnsi="Times New Roman" w:cs="Times New Roman"/>
          <w:bCs/>
          <w:szCs w:val="24"/>
        </w:rPr>
      </w:pPr>
      <w:r w:rsidRPr="00AB20B8">
        <w:rPr>
          <w:rFonts w:ascii="Times New Roman" w:hAnsi="Times New Roman" w:cs="Times New Roman"/>
          <w:bCs/>
          <w:szCs w:val="24"/>
        </w:rPr>
        <w:t>1. Prace związane z nadmiernym wysiłkiem fizycznym</w:t>
      </w:r>
    </w:p>
    <w:p w:rsidR="00616A04" w:rsidRPr="00AB20B8" w:rsidRDefault="00616A04" w:rsidP="007039D8">
      <w:pPr>
        <w:numPr>
          <w:ilvl w:val="1"/>
          <w:numId w:val="57"/>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polegające na podnoszeniu i przenoszeniu ciężarów o masie i na odległości nieprzekraczające wartości określonych w dziale I ust. 1 pkt 6 i 7 załącznika nr 1 do rozporządzenia oraz prace wymagające powtarzania dużej liczby jednorodnych ruchów.</w:t>
      </w:r>
    </w:p>
    <w:p w:rsidR="00616A04" w:rsidRPr="00AB20B8" w:rsidRDefault="00616A04" w:rsidP="007039D8">
      <w:pPr>
        <w:numPr>
          <w:ilvl w:val="1"/>
          <w:numId w:val="57"/>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Przewożenie przez chłopców na taczkach jednokołowych na odległość do 50 m ładunków o masie do 50 kg po powierzchni gładkiej, utwardzonej lub po pomostach zbitych z desek trwale zamocowanych, jeżeli pochylenie powierzchni nie przekracza 2%.</w:t>
      </w:r>
    </w:p>
    <w:p w:rsidR="00616A04" w:rsidRPr="00AB20B8" w:rsidRDefault="00616A04" w:rsidP="007039D8">
      <w:pPr>
        <w:numPr>
          <w:ilvl w:val="1"/>
          <w:numId w:val="57"/>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Przewożenie przez chłopców na wózkach 2-kołowych poruszanych ręcznie na odległość do 100 m po powierzchni gładkiej ładunków o masie do 80 kg, jeżeli pochylenie powierzchni nie przekracza 2%, a po powierzchni nierównej – ciężarów do 50 kg, jeżeli pochylenie powierzchni nie przekracza 1%.</w:t>
      </w:r>
    </w:p>
    <w:p w:rsidR="00616A04" w:rsidRPr="00AB20B8" w:rsidRDefault="00616A04" w:rsidP="007039D8">
      <w:pPr>
        <w:numPr>
          <w:ilvl w:val="1"/>
          <w:numId w:val="57"/>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Przewożenie na wózkach 3 lub 4-kołowych poruszanych ręcznie na odległość do 150 m ładunków o masie: dziewczętom do 50 kg oraz chłopcom do 80 kg, jeżeli pochylenie powierzchni nie przekracza 2%.</w:t>
      </w:r>
    </w:p>
    <w:p w:rsidR="00616A04" w:rsidRPr="00AB20B8" w:rsidRDefault="00616A04" w:rsidP="007039D8">
      <w:pPr>
        <w:numPr>
          <w:ilvl w:val="1"/>
          <w:numId w:val="57"/>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Przewożenie na odległość do 200 m ładunków w wagonikach, kolebach przemieszczanych ręcznie po szynach o masie: dziewczętom do 300 kg oraz chłopcom do 400 kg, je&lt;eli pochylenie toru nie przekracza 1%.</w:t>
      </w:r>
    </w:p>
    <w:p w:rsidR="00616A04" w:rsidRPr="00AB20B8" w:rsidRDefault="00616A04" w:rsidP="00BC3001">
      <w:pPr>
        <w:autoSpaceDE w:val="0"/>
        <w:autoSpaceDN w:val="0"/>
        <w:adjustRightInd w:val="0"/>
        <w:ind w:firstLine="340"/>
        <w:jc w:val="both"/>
        <w:rPr>
          <w:rFonts w:ascii="Times New Roman" w:hAnsi="Times New Roman" w:cs="Times New Roman"/>
          <w:szCs w:val="24"/>
        </w:rPr>
      </w:pPr>
      <w:r w:rsidRPr="00AB20B8">
        <w:rPr>
          <w:rFonts w:ascii="Times New Roman" w:hAnsi="Times New Roman" w:cs="Times New Roman"/>
          <w:szCs w:val="24"/>
        </w:rPr>
        <w:t>Uwaga:</w:t>
      </w:r>
    </w:p>
    <w:p w:rsidR="00616A04" w:rsidRPr="00AB20B8" w:rsidRDefault="00616A04" w:rsidP="007039D8">
      <w:pPr>
        <w:numPr>
          <w:ilvl w:val="0"/>
          <w:numId w:val="58"/>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Łączny czas wykonywania czynności wymienionych w pkt 1-5 w ciągu doby nie może przekraczać 1/3 czasu pracy młodocianego.</w:t>
      </w:r>
    </w:p>
    <w:p w:rsidR="00616A04" w:rsidRPr="00AB20B8" w:rsidRDefault="00616A04" w:rsidP="007039D8">
      <w:pPr>
        <w:numPr>
          <w:ilvl w:val="0"/>
          <w:numId w:val="58"/>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Masa ładunków, o których mowa w pkt 2-5, obejmuje również masę urządzenia transportowego.</w:t>
      </w:r>
    </w:p>
    <w:p w:rsidR="00616A04" w:rsidRPr="00AB20B8" w:rsidRDefault="00616A04" w:rsidP="007039D8">
      <w:pPr>
        <w:autoSpaceDE w:val="0"/>
        <w:autoSpaceDN w:val="0"/>
        <w:adjustRightInd w:val="0"/>
        <w:jc w:val="both"/>
        <w:rPr>
          <w:rFonts w:ascii="Times New Roman" w:hAnsi="Times New Roman" w:cs="Times New Roman"/>
          <w:bCs/>
          <w:szCs w:val="24"/>
        </w:rPr>
      </w:pPr>
      <w:r w:rsidRPr="00AB20B8">
        <w:rPr>
          <w:rFonts w:ascii="Times New Roman" w:hAnsi="Times New Roman" w:cs="Times New Roman"/>
          <w:bCs/>
          <w:szCs w:val="24"/>
        </w:rPr>
        <w:t xml:space="preserve">2. Prace wymagające stale wymuszonej i niewygodnej pozycji przy pracy.                                                                    </w:t>
      </w:r>
    </w:p>
    <w:p w:rsidR="00616A04" w:rsidRPr="00AB20B8" w:rsidRDefault="00616A04" w:rsidP="007039D8">
      <w:p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 xml:space="preserve">    Prace przy naprawach pojazdów samochodowych, układaniu podłóg oraz układaniu i </w:t>
      </w:r>
    </w:p>
    <w:p w:rsidR="00616A04" w:rsidRPr="00AB20B8" w:rsidRDefault="00616A04" w:rsidP="007039D8">
      <w:p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 xml:space="preserve">    naprawach nawierzchni drogowych, pod warunkiem wykonywania ich nie dłużej niż 3 </w:t>
      </w:r>
    </w:p>
    <w:p w:rsidR="00616A04" w:rsidRPr="00AB20B8" w:rsidRDefault="00616A04" w:rsidP="007039D8">
      <w:p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 xml:space="preserve">    godziny na dobę.</w:t>
      </w:r>
    </w:p>
    <w:p w:rsidR="00616A04" w:rsidRPr="00AB20B8" w:rsidRDefault="00616A04" w:rsidP="007039D8">
      <w:pPr>
        <w:autoSpaceDE w:val="0"/>
        <w:autoSpaceDN w:val="0"/>
        <w:adjustRightInd w:val="0"/>
        <w:jc w:val="both"/>
        <w:rPr>
          <w:rFonts w:ascii="Times New Roman" w:hAnsi="Times New Roman" w:cs="Times New Roman"/>
          <w:bCs/>
          <w:szCs w:val="24"/>
        </w:rPr>
      </w:pPr>
      <w:r w:rsidRPr="00AB20B8">
        <w:rPr>
          <w:rFonts w:ascii="Times New Roman" w:hAnsi="Times New Roman" w:cs="Times New Roman"/>
          <w:bCs/>
          <w:szCs w:val="24"/>
        </w:rPr>
        <w:t>3. Prace zagrażające prawidłowemu rozwojowi psychicznemu</w:t>
      </w:r>
    </w:p>
    <w:p w:rsidR="00616A04" w:rsidRPr="00AB20B8" w:rsidRDefault="00616A04" w:rsidP="007039D8">
      <w:p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 xml:space="preserve">    Prace przy obsłudze konsumentów w zakładach gastronomicznych, w których podawany </w:t>
      </w:r>
    </w:p>
    <w:p w:rsidR="00616A04" w:rsidRPr="00AB20B8" w:rsidRDefault="00616A04" w:rsidP="007039D8">
      <w:p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 xml:space="preserve">    jest alkohol, z wyłączeniem podawania przez młodocianych napojów alkoholowych, </w:t>
      </w:r>
    </w:p>
    <w:p w:rsidR="00616A04" w:rsidRPr="00AB20B8" w:rsidRDefault="00616A04" w:rsidP="007039D8">
      <w:p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 xml:space="preserve">    wykonywane pomiędzy godziną 700 i 1700.</w:t>
      </w:r>
    </w:p>
    <w:p w:rsidR="00616A04" w:rsidRPr="00AB20B8" w:rsidRDefault="00616A04" w:rsidP="007039D8">
      <w:pPr>
        <w:autoSpaceDE w:val="0"/>
        <w:autoSpaceDN w:val="0"/>
        <w:adjustRightInd w:val="0"/>
        <w:jc w:val="both"/>
        <w:rPr>
          <w:rFonts w:ascii="Times New Roman" w:hAnsi="Times New Roman" w:cs="Times New Roman"/>
          <w:szCs w:val="24"/>
        </w:rPr>
      </w:pPr>
    </w:p>
    <w:p w:rsidR="00616A04" w:rsidRPr="00AB20B8" w:rsidRDefault="00616A04" w:rsidP="00FE0601">
      <w:pPr>
        <w:numPr>
          <w:ilvl w:val="0"/>
          <w:numId w:val="57"/>
        </w:numPr>
        <w:autoSpaceDE w:val="0"/>
        <w:autoSpaceDN w:val="0"/>
        <w:adjustRightInd w:val="0"/>
        <w:jc w:val="both"/>
        <w:rPr>
          <w:rFonts w:ascii="Times New Roman" w:hAnsi="Times New Roman" w:cs="Times New Roman"/>
          <w:b/>
          <w:bCs/>
          <w:szCs w:val="24"/>
        </w:rPr>
      </w:pPr>
      <w:r w:rsidRPr="00AB20B8">
        <w:rPr>
          <w:rFonts w:ascii="Times New Roman" w:hAnsi="Times New Roman" w:cs="Times New Roman"/>
          <w:b/>
          <w:bCs/>
          <w:szCs w:val="24"/>
        </w:rPr>
        <w:t>Prace w narażeniu na szkodliwe działanie czynników chemicznych, fizycznych i biologicznych</w:t>
      </w:r>
    </w:p>
    <w:p w:rsidR="00616A04" w:rsidRPr="00AB20B8" w:rsidRDefault="00616A04" w:rsidP="007039D8">
      <w:pPr>
        <w:autoSpaceDE w:val="0"/>
        <w:autoSpaceDN w:val="0"/>
        <w:adjustRightInd w:val="0"/>
        <w:jc w:val="both"/>
        <w:rPr>
          <w:rFonts w:ascii="Times New Roman" w:hAnsi="Times New Roman" w:cs="Times New Roman"/>
          <w:bCs/>
          <w:szCs w:val="24"/>
        </w:rPr>
      </w:pPr>
      <w:r w:rsidRPr="00AB20B8">
        <w:rPr>
          <w:rFonts w:ascii="Times New Roman" w:hAnsi="Times New Roman" w:cs="Times New Roman"/>
          <w:bCs/>
          <w:szCs w:val="24"/>
        </w:rPr>
        <w:t>1. Prace w narażeniu na szkodliwe działanie czynników chemicznych</w:t>
      </w:r>
    </w:p>
    <w:p w:rsidR="00616A04" w:rsidRPr="00AB20B8" w:rsidRDefault="00616A04" w:rsidP="007039D8">
      <w:pPr>
        <w:numPr>
          <w:ilvl w:val="1"/>
          <w:numId w:val="57"/>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zakładach poligraficznych przy trawieniu klisz i innych elementów, pod warunkiem wykonywania tych prac do 2 godzin na dobę.</w:t>
      </w:r>
    </w:p>
    <w:p w:rsidR="00616A04" w:rsidRPr="00AB20B8" w:rsidRDefault="00616A04" w:rsidP="007039D8">
      <w:pPr>
        <w:numPr>
          <w:ilvl w:val="1"/>
          <w:numId w:val="57"/>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przy barwieniu wyrobów włókienniczych oraz przy garbowaniu skór przy użyciu środków chemicznych, pod warunkiem, że prace będą odbywały się w wymiarze do 12 godzin na tydzień w warunkach laboratoryjnych lub w wydzielonych dla celów szkolenia zawodowego i odpowiednio wyposażonych pomieszczeniach.</w:t>
      </w:r>
    </w:p>
    <w:p w:rsidR="00616A04" w:rsidRPr="00AB20B8" w:rsidRDefault="00616A04" w:rsidP="007039D8">
      <w:pPr>
        <w:numPr>
          <w:ilvl w:val="1"/>
          <w:numId w:val="57"/>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kontakcie z czynnikami stwarzającymi ryzyko uczulenia, pod warunkiem uzyskania specjalistycznej opinii lekarskiej o braku przeciwwskazań zdrowotnych do kontaktu z tymi czynnikami.</w:t>
      </w:r>
    </w:p>
    <w:p w:rsidR="00616A04" w:rsidRPr="00AB20B8" w:rsidRDefault="00616A04" w:rsidP="007039D8">
      <w:pPr>
        <w:autoSpaceDE w:val="0"/>
        <w:autoSpaceDN w:val="0"/>
        <w:adjustRightInd w:val="0"/>
        <w:jc w:val="both"/>
        <w:rPr>
          <w:rFonts w:ascii="Times New Roman" w:hAnsi="Times New Roman" w:cs="Times New Roman"/>
          <w:bCs/>
          <w:szCs w:val="24"/>
        </w:rPr>
      </w:pPr>
      <w:r w:rsidRPr="00AB20B8">
        <w:rPr>
          <w:rFonts w:ascii="Times New Roman" w:hAnsi="Times New Roman" w:cs="Times New Roman"/>
          <w:bCs/>
          <w:szCs w:val="24"/>
        </w:rPr>
        <w:lastRenderedPageBreak/>
        <w:t>2. Prace w narażeniu na szkodliwe działanie pyłów</w:t>
      </w:r>
    </w:p>
    <w:p w:rsidR="00616A04" w:rsidRPr="00AB20B8" w:rsidRDefault="00616A04" w:rsidP="007039D8">
      <w:p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 xml:space="preserve">    Prace w kontakcie z pyłami stwarzającymi ryzyko uczulenia, pod warunkiem uzyskania </w:t>
      </w:r>
    </w:p>
    <w:p w:rsidR="00616A04" w:rsidRPr="00AB20B8" w:rsidRDefault="00616A04" w:rsidP="007039D8">
      <w:p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 xml:space="preserve">    specjalistycznej opinii lekarskiej o braku przeciwwskazań zdrowotnych do kontaktu z tymi </w:t>
      </w:r>
    </w:p>
    <w:p w:rsidR="00616A04" w:rsidRPr="00AB20B8" w:rsidRDefault="00616A04" w:rsidP="007039D8">
      <w:p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 xml:space="preserve">    pyłami.</w:t>
      </w:r>
    </w:p>
    <w:p w:rsidR="00616A04" w:rsidRPr="00AB20B8" w:rsidRDefault="00616A04" w:rsidP="007039D8">
      <w:pPr>
        <w:autoSpaceDE w:val="0"/>
        <w:autoSpaceDN w:val="0"/>
        <w:adjustRightInd w:val="0"/>
        <w:jc w:val="both"/>
        <w:rPr>
          <w:rFonts w:ascii="Times New Roman" w:hAnsi="Times New Roman" w:cs="Times New Roman"/>
          <w:bCs/>
          <w:szCs w:val="24"/>
        </w:rPr>
      </w:pPr>
      <w:r w:rsidRPr="00AB20B8">
        <w:rPr>
          <w:rFonts w:ascii="Times New Roman" w:hAnsi="Times New Roman" w:cs="Times New Roman"/>
          <w:bCs/>
          <w:szCs w:val="24"/>
        </w:rPr>
        <w:t>3. Prace w narażeniu na szkodliwe działanie czynników fizycznych</w:t>
      </w:r>
    </w:p>
    <w:p w:rsidR="00616A04" w:rsidRPr="00AB20B8" w:rsidRDefault="00616A04" w:rsidP="00FE0601">
      <w:pPr>
        <w:numPr>
          <w:ilvl w:val="0"/>
          <w:numId w:val="59"/>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chłopców w wieku powyżej 17 lat:</w:t>
      </w:r>
    </w:p>
    <w:p w:rsidR="00616A04" w:rsidRPr="00AB20B8" w:rsidRDefault="00616A04" w:rsidP="007039D8">
      <w:pPr>
        <w:numPr>
          <w:ilvl w:val="0"/>
          <w:numId w:val="6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przy spawaniu, cięciu i stapianiu metali, z wyłączeniem metali kolorowych oraz spawania wewnątrz zbiorników i pod woda, pod warunkiem wykonywania ich nie dłużej niż 3 godziny na dobę oraz 60 godzin w całym okresie szkolenia zawodowego, pod nadzorem nauczycieli zawodu lub instruktorów praktycznej nauki zawodu posiadających kwalifikacje spawacza; zatrudnianie młodocianych przy spawaniu, cięciu i stapianiu metali może się odbywać tylko na tych stanowiskach, na których jest zapewniona skutecznie działająca wentylacja miejscowa i ogólna;</w:t>
      </w:r>
    </w:p>
    <w:p w:rsidR="00616A04" w:rsidRPr="00AB20B8" w:rsidRDefault="00616A04" w:rsidP="007039D8">
      <w:pPr>
        <w:numPr>
          <w:ilvl w:val="0"/>
          <w:numId w:val="6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przy ręcznych pracach kowalskich z zastosowaniem młotków o masie do 5 kg, nie dłużej ni&lt; 3 godziny na dobę i 60 godzin w całym okresie szkolenia zawodowego, przy zachowaniu norm wydatku energetycznego określonych w dziale I ust. 1 pkt 2 załącznika nr 1 do Rozporządzenia Rady Ministrów z dnia 24 sierpnia 2004 r. w sprawie wykazu prac wzbronionych młodocianym i warunków ich zatrudniania przy niektórych z tych prac (Dz. U. Nr 200, poz. 2047, z pózn. zm.).</w:t>
      </w:r>
    </w:p>
    <w:p w:rsidR="00616A04" w:rsidRPr="00AB20B8" w:rsidRDefault="00616A04" w:rsidP="007039D8">
      <w:pPr>
        <w:numPr>
          <w:ilvl w:val="1"/>
          <w:numId w:val="6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mikroklimacie gorącym do wartości 26°C wskaźnika obciążenia termicznego WBGT, wykonywane do 3 godzin na dobę, pod warunkiem zachowania norm wydatku energetycznego określonych w dziale I ust. 1 pkt 2 załącznika nr 1 do Rozporządzenia Rady Ministrów z dnia 24 sierpnia 2004 r. w sprawie wykazu prac wzbronionych młodocianym i warunków ich zatrudniania przy niektórych z tych prac (Dz. U. Nr 200, poz. 2047, z pózn. zm.) oraz zapewnienia młodocianym na stanowiskach pracy dostatecznej ilości odpowiednich napojów i dziesięciominutowych przerw po każdych pięćdziesięciu minutach pracy, to jest prace:</w:t>
      </w:r>
    </w:p>
    <w:p w:rsidR="00616A04" w:rsidRPr="00AB20B8" w:rsidRDefault="00616A04" w:rsidP="007039D8">
      <w:pPr>
        <w:numPr>
          <w:ilvl w:val="2"/>
          <w:numId w:val="6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przy obsłudze maszyn i urządzeń hutniczych oraz urządzeń walcowniczych w hutach żelaza i stali, wykonywane przez chłopców, jeżeli spełnione są następujące warunki:</w:t>
      </w:r>
    </w:p>
    <w:p w:rsidR="00616A04" w:rsidRPr="00AB20B8" w:rsidRDefault="00616A04" w:rsidP="00534918">
      <w:pPr>
        <w:numPr>
          <w:ilvl w:val="3"/>
          <w:numId w:val="6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młodociany jest stopniowo wprowadzany w realizacje zadań przewidzianych w ramach nauki zawodu, poczynając od obserwacji procesów produkcyjnych, poprzez wstępne ćwiczenia na stanowiskach szkoleniowych i prace pomocnicze przy obsłudze stanowisk roboczych wyznaczonych programem nauczania,</w:t>
      </w:r>
    </w:p>
    <w:p w:rsidR="00616A04" w:rsidRPr="00AB20B8" w:rsidRDefault="00616A04" w:rsidP="007039D8">
      <w:pPr>
        <w:numPr>
          <w:ilvl w:val="3"/>
          <w:numId w:val="6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na stanowiskach pracy związanych z nauka zawodu jest zapewniona pełna obsada pracowników,</w:t>
      </w:r>
    </w:p>
    <w:p w:rsidR="00616A04" w:rsidRPr="00AB20B8" w:rsidRDefault="00616A04" w:rsidP="007039D8">
      <w:pPr>
        <w:numPr>
          <w:ilvl w:val="3"/>
          <w:numId w:val="6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w odniesieniu do młodocianych nie może być stosowany system prac normowanych i akordowych,</w:t>
      </w:r>
    </w:p>
    <w:p w:rsidR="00616A04" w:rsidRPr="00AB20B8" w:rsidRDefault="00616A04" w:rsidP="007039D8">
      <w:pPr>
        <w:numPr>
          <w:ilvl w:val="3"/>
          <w:numId w:val="6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w wydziałach stalowni, walcowni i wielkich pieców czas zajęć młodocianych nie może przekraczać 2 godzin na dobę,</w:t>
      </w:r>
    </w:p>
    <w:p w:rsidR="00616A04" w:rsidRPr="00AB20B8" w:rsidRDefault="00616A04" w:rsidP="00534918">
      <w:pPr>
        <w:numPr>
          <w:ilvl w:val="3"/>
          <w:numId w:val="6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praktyczna nauka zawodu młodocianych nie może odbywać się w spiekalniach, w hali namiarowej i gardzieli wielkich pieców, w halach odlewniczych i lejniczych, w mieszalniach stalowni oraz walcowni blach, rur i drutu;</w:t>
      </w:r>
    </w:p>
    <w:p w:rsidR="00616A04" w:rsidRPr="00AB20B8" w:rsidRDefault="00616A04" w:rsidP="007039D8">
      <w:pPr>
        <w:numPr>
          <w:ilvl w:val="2"/>
          <w:numId w:val="6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przy formowaniu wyrobów z masy szklanej, z wyłączeniem wydmuchiwania ustnego, wykonywane przez chłopców w wieku powyżej 17 lat;</w:t>
      </w:r>
    </w:p>
    <w:p w:rsidR="00616A04" w:rsidRPr="00AB20B8" w:rsidRDefault="00616A04" w:rsidP="007039D8">
      <w:pPr>
        <w:numPr>
          <w:ilvl w:val="2"/>
          <w:numId w:val="6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przy wytwarzaniu wyrobów ceramicznych;</w:t>
      </w:r>
    </w:p>
    <w:p w:rsidR="00616A04" w:rsidRPr="00AB20B8" w:rsidRDefault="00616A04" w:rsidP="007039D8">
      <w:pPr>
        <w:numPr>
          <w:ilvl w:val="2"/>
          <w:numId w:val="6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przy bezpośredniej obsłudze pieców piekarniczych w zakładach zmechanizowanych;</w:t>
      </w:r>
    </w:p>
    <w:p w:rsidR="00616A04" w:rsidRPr="00AB20B8" w:rsidRDefault="00616A04" w:rsidP="007039D8">
      <w:pPr>
        <w:numPr>
          <w:ilvl w:val="2"/>
          <w:numId w:val="6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przy produkcji wyrobów czekoladowych i z mas karmelowych, wykonywane przez młodocianych w wieku powyżej 17 lat.</w:t>
      </w:r>
    </w:p>
    <w:p w:rsidR="00616A04" w:rsidRPr="00AB20B8" w:rsidRDefault="00616A04" w:rsidP="007039D8">
      <w:pPr>
        <w:numPr>
          <w:ilvl w:val="1"/>
          <w:numId w:val="60"/>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lastRenderedPageBreak/>
        <w:t>Prace w mikroklimacie zimnym, z wyłączeniem prac w chłodniach i zamrażalniach, pod następującymi warunkami:</w:t>
      </w:r>
    </w:p>
    <w:p w:rsidR="00616A04" w:rsidRPr="00AB20B8" w:rsidRDefault="00616A04" w:rsidP="007039D8">
      <w:pPr>
        <w:numPr>
          <w:ilvl w:val="0"/>
          <w:numId w:val="61"/>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wyposażenia młodocianych w odzież o odpowiedniej ciepłochronności, zgodnej z wymaganiami Polskiej Normy;</w:t>
      </w:r>
    </w:p>
    <w:p w:rsidR="00616A04" w:rsidRPr="00AB20B8" w:rsidRDefault="00616A04" w:rsidP="007039D8">
      <w:pPr>
        <w:numPr>
          <w:ilvl w:val="0"/>
          <w:numId w:val="61"/>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zapewnienia na stanowiskach pracy gorących napojów;</w:t>
      </w:r>
    </w:p>
    <w:p w:rsidR="00616A04" w:rsidRPr="00AB20B8" w:rsidRDefault="00616A04" w:rsidP="007039D8">
      <w:pPr>
        <w:numPr>
          <w:ilvl w:val="0"/>
          <w:numId w:val="61"/>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przestrzegania, aby wydatek energetyczny nie przekraczał norm określonych w dziale I ust. 1 pkt 2 załącznika nr 1 do Rozporządzenia Rady Ministrów z dnia 24 sierpnia 2004 r. w sprawie wykazu prac wzbronionych młodocianym i warunków ich zatrudniania przy niektórych z tych prac (Dz. U. Nr 200, poz. 2047, z pózn. zm.) oraz ograniczenia do 3 godzin na dobę czasu pracy młodocianych w pomieszczeniach z temperatura niższa ni&lt; 10°C.</w:t>
      </w:r>
    </w:p>
    <w:p w:rsidR="00616A04" w:rsidRPr="00AB20B8" w:rsidRDefault="00616A04" w:rsidP="007039D8">
      <w:pPr>
        <w:numPr>
          <w:ilvl w:val="0"/>
          <w:numId w:val="61"/>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w przypadku, gdy zaistnieje konieczność wykonywania pracy bez zastosowania rękawic ochronnych, dozwolone jest zatrudnianie młodocianych w warunkach, w których wartość wskaźnika siły chłodzącej powietrza WCI nie przekracza 800 kcal x m-2 x h-1.</w:t>
      </w:r>
    </w:p>
    <w:p w:rsidR="00616A04" w:rsidRPr="00AB20B8" w:rsidRDefault="00616A04" w:rsidP="007039D8">
      <w:pPr>
        <w:autoSpaceDE w:val="0"/>
        <w:autoSpaceDN w:val="0"/>
        <w:adjustRightInd w:val="0"/>
        <w:jc w:val="both"/>
        <w:rPr>
          <w:rFonts w:ascii="Times New Roman" w:hAnsi="Times New Roman" w:cs="Times New Roman"/>
          <w:bCs/>
          <w:szCs w:val="24"/>
        </w:rPr>
      </w:pPr>
      <w:r w:rsidRPr="00AB20B8">
        <w:rPr>
          <w:rFonts w:ascii="Times New Roman" w:hAnsi="Times New Roman" w:cs="Times New Roman"/>
          <w:bCs/>
          <w:szCs w:val="24"/>
        </w:rPr>
        <w:t>4. Prace w narażeniu na szkodliwe działanie czynników biologicznych</w:t>
      </w:r>
    </w:p>
    <w:p w:rsidR="00616A04" w:rsidRPr="00AB20B8" w:rsidRDefault="00616A04" w:rsidP="007039D8">
      <w:pPr>
        <w:numPr>
          <w:ilvl w:val="0"/>
          <w:numId w:val="62"/>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placówkach służby zdrowia, z wyjątkiem szpitali (oddziałów szpitali) zakaźnych, w wymiarze do 6 godzin na dobę, z wyłączeniem następujących czynności:</w:t>
      </w:r>
    </w:p>
    <w:p w:rsidR="00616A04" w:rsidRPr="00AB20B8" w:rsidRDefault="00616A04" w:rsidP="007039D8">
      <w:pPr>
        <w:numPr>
          <w:ilvl w:val="0"/>
          <w:numId w:val="63"/>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wynoszenie, mycie i dezynfekcja naczyń z wydalinami, wydzielinami i innymi materiałami potencjalnie zakaźnymi, mycie chorych zanieczyszczonych, pomoc przy zaspokajaniu potrzeb fizjologicznych;</w:t>
      </w:r>
    </w:p>
    <w:p w:rsidR="00616A04" w:rsidRPr="00AB20B8" w:rsidRDefault="00616A04" w:rsidP="007039D8">
      <w:pPr>
        <w:numPr>
          <w:ilvl w:val="0"/>
          <w:numId w:val="63"/>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dezynfekcyjne, dezynsekcyjne, deratyzacyjne z zastosowaniem toksycznych środków chemicznych;</w:t>
      </w:r>
    </w:p>
    <w:p w:rsidR="00616A04" w:rsidRPr="00AB20B8" w:rsidRDefault="00616A04" w:rsidP="007039D8">
      <w:pPr>
        <w:numPr>
          <w:ilvl w:val="0"/>
          <w:numId w:val="63"/>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pobieranie i przenoszenie materiałów do badan laboratoryjnych, takich jak: kał, mocz, krew, plwocina;</w:t>
      </w:r>
    </w:p>
    <w:p w:rsidR="00616A04" w:rsidRPr="00AB20B8" w:rsidRDefault="00616A04" w:rsidP="007039D8">
      <w:pPr>
        <w:numPr>
          <w:ilvl w:val="0"/>
          <w:numId w:val="63"/>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wykonywanie toalety pośmiertnej i prace w prosektoriach.</w:t>
      </w:r>
    </w:p>
    <w:p w:rsidR="00616A04" w:rsidRPr="00AB20B8" w:rsidRDefault="00616A04" w:rsidP="007039D8">
      <w:pPr>
        <w:numPr>
          <w:ilvl w:val="0"/>
          <w:numId w:val="62"/>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przy ręcznym i maszynowym krojeniu skór – w wymiarze do 3 godzin na dobę.</w:t>
      </w:r>
    </w:p>
    <w:p w:rsidR="00616A04" w:rsidRPr="00AB20B8" w:rsidRDefault="00616A04" w:rsidP="007039D8">
      <w:pPr>
        <w:numPr>
          <w:ilvl w:val="0"/>
          <w:numId w:val="62"/>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młynarskie przy obsłudze maszyn czyszczących i mielących, wykonywane przez chłopców w wieku powyżej 17 lat, pod warunkiem że stężenia pyłów nie przekraczają 2/3 wartości najwyższych dopuszczalnych stężeń określonych w przepisach w sprawie najwyższych dopuszczalnych stężeń i natężeń czynników szkodliwych dla zdrowia w środowisku pracy.</w:t>
      </w:r>
    </w:p>
    <w:p w:rsidR="00616A04" w:rsidRPr="00AB20B8" w:rsidRDefault="00616A04" w:rsidP="007039D8">
      <w:pPr>
        <w:numPr>
          <w:ilvl w:val="0"/>
          <w:numId w:val="62"/>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w kontakcie z czynnikami stwarzającymi ryzyko uczulenia, pod warunkiem uzyskania specjalistycznej opinii lekarskiej o braku przeciwwskazań zdrowotnych do kontaktu z tymi czynnikami.</w:t>
      </w:r>
    </w:p>
    <w:p w:rsidR="00616A04" w:rsidRPr="00AB20B8" w:rsidRDefault="00616A04" w:rsidP="007039D8">
      <w:pPr>
        <w:autoSpaceDE w:val="0"/>
        <w:autoSpaceDN w:val="0"/>
        <w:adjustRightInd w:val="0"/>
        <w:jc w:val="both"/>
        <w:rPr>
          <w:rFonts w:ascii="Times New Roman" w:hAnsi="Times New Roman" w:cs="Times New Roman"/>
          <w:b/>
          <w:bCs/>
          <w:szCs w:val="24"/>
        </w:rPr>
      </w:pPr>
      <w:r w:rsidRPr="00AB20B8">
        <w:rPr>
          <w:rFonts w:ascii="Times New Roman" w:hAnsi="Times New Roman" w:cs="Times New Roman"/>
          <w:b/>
          <w:bCs/>
          <w:szCs w:val="24"/>
        </w:rPr>
        <w:t>III. Prace stwarzające zagrożenia wypadkowe</w:t>
      </w:r>
    </w:p>
    <w:p w:rsidR="00616A04" w:rsidRPr="00AB20B8" w:rsidRDefault="00616A04" w:rsidP="007039D8">
      <w:pPr>
        <w:numPr>
          <w:ilvl w:val="1"/>
          <w:numId w:val="6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masarskie i kucharskie, przy wykrawaniu elementów na mięsa drobne, rozbiorze uzupełniającym i obróbce elementów mięsnych.</w:t>
      </w:r>
    </w:p>
    <w:p w:rsidR="00616A04" w:rsidRPr="00AB20B8" w:rsidRDefault="00616A04" w:rsidP="007039D8">
      <w:pPr>
        <w:numPr>
          <w:ilvl w:val="1"/>
          <w:numId w:val="6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przy filetowaniu ryb.</w:t>
      </w:r>
    </w:p>
    <w:p w:rsidR="00616A04" w:rsidRPr="00AB20B8" w:rsidRDefault="00616A04" w:rsidP="007039D8">
      <w:pPr>
        <w:numPr>
          <w:ilvl w:val="1"/>
          <w:numId w:val="6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przy budowie, naprawie i utrzymaniu nawierzchni kolejowej, w wydzielonym warsztacie szkolnym, na torach ułożonych wyłącznie dla celów szkoleniowych, na terenie ogrodzonym, z wyłączeniem bezpośredniego sąsiedztwa czynnych torów kolejowych dla ruchu pociągów.</w:t>
      </w:r>
    </w:p>
    <w:p w:rsidR="00616A04" w:rsidRPr="00AB20B8" w:rsidRDefault="00616A04" w:rsidP="007039D8">
      <w:pPr>
        <w:numPr>
          <w:ilvl w:val="1"/>
          <w:numId w:val="6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kierowcy pojazdu silnikowego, jeśli program nauki zawodu przewiduje uzyskanie przez ucznia prawa jazdy uprawniającego do kierowania takim pojazdem.</w:t>
      </w:r>
    </w:p>
    <w:p w:rsidR="00616A04" w:rsidRPr="00AB20B8" w:rsidRDefault="00616A04" w:rsidP="007039D8">
      <w:pPr>
        <w:numPr>
          <w:ilvl w:val="1"/>
          <w:numId w:val="6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marynarzy i rybaków.</w:t>
      </w:r>
    </w:p>
    <w:p w:rsidR="00616A04" w:rsidRPr="00AB20B8" w:rsidRDefault="00616A04" w:rsidP="007039D8">
      <w:pPr>
        <w:numPr>
          <w:ilvl w:val="1"/>
          <w:numId w:val="6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Prace przy obsłudze ciągników i samojezdnych maszyn rolniczych.</w:t>
      </w:r>
    </w:p>
    <w:p w:rsidR="00616A04" w:rsidRPr="00AB20B8" w:rsidRDefault="00616A04" w:rsidP="007039D8">
      <w:pPr>
        <w:numPr>
          <w:ilvl w:val="1"/>
          <w:numId w:val="6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lastRenderedPageBreak/>
        <w:t>Prace w zagłębieniach do 1,5 m obudowanych zgodnie z wymaganiami określonymi w przepisach w sprawie bezpieczeństwa i higieny pracy podczas wykonywania robót budowlanych.</w:t>
      </w:r>
    </w:p>
    <w:p w:rsidR="00616A04" w:rsidRPr="00AB20B8" w:rsidRDefault="00616A04" w:rsidP="007039D8">
      <w:pPr>
        <w:numPr>
          <w:ilvl w:val="1"/>
          <w:numId w:val="64"/>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Niektóre rodzaje prac pod ziemia w górnictwie węglowym, w głębinowych kopalniach rud i kopalniach soli oraz w kamieniołomach i kopalniach odkrywkowych przewidziane w programach praktycznej nauki zawodu, wykonywane przez chłopców, pod warunkiem spełnienia następujących wymagań:</w:t>
      </w:r>
    </w:p>
    <w:p w:rsidR="00616A04" w:rsidRPr="00AB20B8" w:rsidRDefault="00616A04" w:rsidP="007039D8">
      <w:pPr>
        <w:numPr>
          <w:ilvl w:val="0"/>
          <w:numId w:val="65"/>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czas pracy młodocianych pod ziemią nie może przekraczać 14 dni w miesiącu, przy czym czas pracy młodocianych w wieku do 17 lat nie może przekraczać 4 godzin na dobę, a młodocianych w wieku powyżej 17 lat - 6 godzin na dobę;</w:t>
      </w:r>
    </w:p>
    <w:p w:rsidR="00616A04" w:rsidRPr="00AB20B8" w:rsidRDefault="00616A04" w:rsidP="007039D8">
      <w:pPr>
        <w:numPr>
          <w:ilvl w:val="0"/>
          <w:numId w:val="65"/>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czas pracy młodocianych w kamieniołomach i kopalniach odkrywkowych nie może przekraczać 4 godzin na dobę;</w:t>
      </w:r>
    </w:p>
    <w:p w:rsidR="00616A04" w:rsidRPr="00AB20B8" w:rsidRDefault="00616A04" w:rsidP="007039D8">
      <w:pPr>
        <w:numPr>
          <w:ilvl w:val="0"/>
          <w:numId w:val="65"/>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w czasie szkolenia zawodowego młodociani mogą być zatrudniani w polach szkoleniowych, tj. w oddziałach kopalni specjalnie przeznaczonych do szkolenia, lub na stanowiskach szkoleniowych w warsztatach energomechanicznych i w oddziałach ruchowych kopalni pod ziemia, zatwierdzonych dla celów szkoleniowych w planie ruchu zakładu górniczego przez właściwy okręgowy urząd górniczy;</w:t>
      </w:r>
    </w:p>
    <w:p w:rsidR="00616A04" w:rsidRPr="00AB20B8" w:rsidRDefault="00616A04" w:rsidP="007039D8">
      <w:pPr>
        <w:numPr>
          <w:ilvl w:val="0"/>
          <w:numId w:val="65"/>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zatrudnianie młodocianych na stanowiskach szkoleniowych w warsztatach energomechanicznych i w oddziałach ruchowych kopalni pod ziemią odbywa się przy pełnej obsadzie pracowników dorosłych z odpowiednimi kwalifikacjami zawodowymi;</w:t>
      </w:r>
    </w:p>
    <w:p w:rsidR="00616A04" w:rsidRPr="00AB20B8" w:rsidRDefault="00616A04" w:rsidP="007039D8">
      <w:pPr>
        <w:numPr>
          <w:ilvl w:val="0"/>
          <w:numId w:val="65"/>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praca młodocianych pod ziemią:</w:t>
      </w:r>
    </w:p>
    <w:p w:rsidR="00616A04" w:rsidRPr="00AB20B8" w:rsidRDefault="00616A04" w:rsidP="007039D8">
      <w:pPr>
        <w:numPr>
          <w:ilvl w:val="1"/>
          <w:numId w:val="65"/>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 xml:space="preserve">może odbywać się po stwierdzeniu zgodności warunków pracy z przepisami dotyczącymi bezpieczeństwa i higieny pracy, w tym braku nadmiernego ciśnienia, braku zapylenia szkodliwego dla zdrowia, promieniowania jonizującego, nadmiernego hałasu oraz po zapewnieniu dobrego przewietrzenia, korzystnego mikroklimatu i odpowiedniego oświetlenia, bezpieczeństwa przeciwpożarowego, wodnego i gazowego, a także dogodnego i bezpiecznego dojścia do miejsca pracy, </w:t>
      </w:r>
    </w:p>
    <w:p w:rsidR="00616A04" w:rsidRPr="00AB20B8" w:rsidRDefault="00616A04" w:rsidP="007039D8">
      <w:pPr>
        <w:numPr>
          <w:ilvl w:val="1"/>
          <w:numId w:val="65"/>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nie może odbywać się w chodnikach wymagających pozycji leżącej lub pochylonej, w miejscach mokrych, przy rabunku, w polach pożarowych oraz w warunkach niebezpiecznych, gdzie wymagana jest duża ostrożność i doświadczenie,</w:t>
      </w:r>
    </w:p>
    <w:p w:rsidR="00616A04" w:rsidRPr="00AB20B8" w:rsidRDefault="00616A04" w:rsidP="007039D8">
      <w:pPr>
        <w:numPr>
          <w:ilvl w:val="1"/>
          <w:numId w:val="65"/>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nie może polegać na dźwiganiu, przenoszeniu i przewożeniu ciężarów ponad normy określone dla młodocianych;</w:t>
      </w:r>
    </w:p>
    <w:p w:rsidR="00616A04" w:rsidRPr="00AB20B8" w:rsidRDefault="00616A04" w:rsidP="00A45B3E">
      <w:pPr>
        <w:numPr>
          <w:ilvl w:val="0"/>
          <w:numId w:val="65"/>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zatrudnienie młodocianych pod ziemią może odbywać się tylko pod nadzorem nauczycieli zawodu, zatwierdzonych przez właściwy okręgowy urząd górniczy lub instruktorów praktycznej nauki zawodu, zatwierdzonych przez kierownika zakładu górniczego, przy czym na jednego instruktora nie może przypadać więcej niż 5 młodocianych.</w:t>
      </w:r>
    </w:p>
    <w:p w:rsidR="00616A04" w:rsidRPr="00AB20B8" w:rsidRDefault="00616A04" w:rsidP="007039D8">
      <w:p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9. Prace młodocianych w wieku powyżej 17 lat:</w:t>
      </w:r>
    </w:p>
    <w:p w:rsidR="00616A04" w:rsidRPr="00AB20B8" w:rsidRDefault="00616A04" w:rsidP="007039D8">
      <w:pPr>
        <w:numPr>
          <w:ilvl w:val="0"/>
          <w:numId w:val="6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 xml:space="preserve">związane z montażem, demontażem i konserwacją linii energetycznych, rozdzielni, stacji transformatorów i nastawni, w tym na wysokości do 10 m, przy zastosowaniu wymaganych przepisami energetycznymi środków ochronnych, pod warunkiem całkowitego wyłączenia linii lub urządzeń spod napięcia przy jednoczesnym zabezpieczeniu miejsca pracy w taki sposób, aby wykluczone było przypadkowe włączenie tych linii lub urządzeń pod napięcie oraz przypadkowe zbliżenie się na niebezpieczna odległość do części urządzeń pozostawionych pod napięciem lub ich </w:t>
      </w:r>
      <w:r w:rsidRPr="00AB20B8">
        <w:rPr>
          <w:rFonts w:ascii="Times New Roman" w:hAnsi="Times New Roman" w:cs="Times New Roman"/>
          <w:szCs w:val="24"/>
        </w:rPr>
        <w:lastRenderedPageBreak/>
        <w:t>dotkniecie, oraz pod warunkiem zastosowania zabezpieczenia przed skutkami wyładowań atmosferycznych;</w:t>
      </w:r>
    </w:p>
    <w:p w:rsidR="00616A04" w:rsidRPr="00AB20B8" w:rsidRDefault="00616A04" w:rsidP="007039D8">
      <w:pPr>
        <w:numPr>
          <w:ilvl w:val="0"/>
          <w:numId w:val="6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związane z budową i utrzymaniem sieci trakcyjnych, w tym na wysokości do 10 m, przy zastosowaniu wymaganych przepisami środków ochronnych, przy wyłączonej sieci trakcyjnej spod napięcia i jednoczesnym zabezpieczeniu miejsca pracy w taki sposób, aby wykluczone było przypadkowe włączenie tego odcinka sieci pod napięcie lub przeniesienie napięcia przez pantograf pojazdu trakcyjnego; prace te mogą być wykonywane tylko na sieci trakcyjnej zbudowanej specjalnie dla celów szkoleniowych lub na wyznaczonych odcinkach linii kolejowej, na których na czas wykonywania prac wstrzymany jest ruch pociągów;</w:t>
      </w:r>
    </w:p>
    <w:p w:rsidR="00616A04" w:rsidRPr="00AB20B8" w:rsidRDefault="00616A04" w:rsidP="007039D8">
      <w:pPr>
        <w:numPr>
          <w:ilvl w:val="0"/>
          <w:numId w:val="6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związane z obsługą pojazdów trakcyjnych i z prowadzeniem ruchu kolejowego, wykonywane pod bezpośrednim nadzorem osób upoważnionych;</w:t>
      </w:r>
    </w:p>
    <w:p w:rsidR="00616A04" w:rsidRPr="00AB20B8" w:rsidRDefault="00616A04" w:rsidP="007039D8">
      <w:pPr>
        <w:numPr>
          <w:ilvl w:val="0"/>
          <w:numId w:val="6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na wysokości do 10 m, w wymiarze do 2 godzin na dobę, pod warunkiem pełnego zabezpieczenia przed upadkiem i wyłączenia innych zagrożeń;</w:t>
      </w:r>
    </w:p>
    <w:p w:rsidR="00616A04" w:rsidRPr="00AB20B8" w:rsidRDefault="00616A04" w:rsidP="007039D8">
      <w:pPr>
        <w:numPr>
          <w:ilvl w:val="0"/>
          <w:numId w:val="6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wykonywane w warsztatach szkolnych lub na stanowiskach szkoleniowych w zakładach pracy przystosowanych do prowadzenia praktycznej nauki zawodu:</w:t>
      </w:r>
    </w:p>
    <w:p w:rsidR="00616A04" w:rsidRPr="00AB20B8" w:rsidRDefault="00616A04" w:rsidP="007039D8">
      <w:pPr>
        <w:numPr>
          <w:ilvl w:val="1"/>
          <w:numId w:val="6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przy obsłudze młotów mechanicznych, pras, walców, nożyc, krajalnic, szarpaczy oraz napędów i przystawek przenoszących ruch na maszyny,</w:t>
      </w:r>
    </w:p>
    <w:p w:rsidR="00616A04" w:rsidRPr="00AB20B8" w:rsidRDefault="00616A04" w:rsidP="007039D8">
      <w:pPr>
        <w:numPr>
          <w:ilvl w:val="1"/>
          <w:numId w:val="6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przy obróbce drewna z użyciem pilarek łańcuchowych z napędem elektrycznym lub mechanicznym, pilarek tarczowych, taśmowych lub ramowych (traków), maszyn do obróbki drewna o bezpośrednim ręcznym posuwie materiału, przy zrywce oraz pozyskiwaniu i transporcie drewna.</w:t>
      </w:r>
    </w:p>
    <w:p w:rsidR="00616A04" w:rsidRPr="00AB20B8" w:rsidRDefault="00616A04" w:rsidP="007039D8">
      <w:p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10. Prace przy nieodpowiednim oświetleniu:</w:t>
      </w:r>
    </w:p>
    <w:p w:rsidR="00616A04" w:rsidRPr="00AB20B8" w:rsidRDefault="00616A04" w:rsidP="007039D8">
      <w:pPr>
        <w:numPr>
          <w:ilvl w:val="2"/>
          <w:numId w:val="6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w pomieszczeniach zaciemnionych (ciemniach fotograficznych), w wymiarze do 2 godzin na dobę;</w:t>
      </w:r>
    </w:p>
    <w:p w:rsidR="00616A04" w:rsidRPr="00AB20B8" w:rsidRDefault="00616A04" w:rsidP="007039D8">
      <w:pPr>
        <w:numPr>
          <w:ilvl w:val="2"/>
          <w:numId w:val="66"/>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młodocianych w wieku powyżej 17 lat w zakresie potrzebnym do przygotowania zawodowego:</w:t>
      </w:r>
    </w:p>
    <w:p w:rsidR="00616A04" w:rsidRPr="00AB20B8" w:rsidRDefault="00616A04" w:rsidP="00A45B3E">
      <w:pPr>
        <w:numPr>
          <w:ilvl w:val="0"/>
          <w:numId w:val="67"/>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konserwatoriach filmów,</w:t>
      </w:r>
    </w:p>
    <w:p w:rsidR="00616A04" w:rsidRPr="00AB20B8" w:rsidRDefault="00616A04" w:rsidP="007039D8">
      <w:pPr>
        <w:numPr>
          <w:ilvl w:val="0"/>
          <w:numId w:val="67"/>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w ciemniach filmowych,</w:t>
      </w:r>
    </w:p>
    <w:p w:rsidR="00616A04" w:rsidRPr="00AB20B8" w:rsidRDefault="00616A04" w:rsidP="007039D8">
      <w:pPr>
        <w:numPr>
          <w:ilvl w:val="0"/>
          <w:numId w:val="67"/>
        </w:numPr>
        <w:autoSpaceDE w:val="0"/>
        <w:autoSpaceDN w:val="0"/>
        <w:adjustRightInd w:val="0"/>
        <w:jc w:val="both"/>
        <w:rPr>
          <w:rFonts w:ascii="Times New Roman" w:hAnsi="Times New Roman" w:cs="Times New Roman"/>
          <w:szCs w:val="24"/>
        </w:rPr>
      </w:pPr>
      <w:r w:rsidRPr="00AB20B8">
        <w:rPr>
          <w:rFonts w:ascii="Times New Roman" w:hAnsi="Times New Roman" w:cs="Times New Roman"/>
          <w:szCs w:val="24"/>
        </w:rPr>
        <w:t>przy montażu filmów,</w:t>
      </w:r>
    </w:p>
    <w:p w:rsidR="00616A04" w:rsidRPr="00AB20B8" w:rsidRDefault="00616A04" w:rsidP="007039D8">
      <w:pPr>
        <w:numPr>
          <w:ilvl w:val="0"/>
          <w:numId w:val="67"/>
        </w:numPr>
        <w:autoSpaceDE w:val="0"/>
        <w:autoSpaceDN w:val="0"/>
        <w:adjustRightInd w:val="0"/>
        <w:jc w:val="both"/>
        <w:rPr>
          <w:rFonts w:ascii="Times New Roman" w:hAnsi="Times New Roman" w:cs="Times New Roman"/>
          <w:i/>
          <w:szCs w:val="24"/>
        </w:rPr>
      </w:pPr>
      <w:r w:rsidRPr="00AB20B8">
        <w:rPr>
          <w:rFonts w:ascii="Times New Roman" w:hAnsi="Times New Roman" w:cs="Times New Roman"/>
          <w:szCs w:val="24"/>
        </w:rPr>
        <w:t>w charakterze pomocy przy obsłudze aparatów projekcyjnych 35 mm wyposażonych w lampy łukowe, pod warunkiem nieprzekraczania przy tych pracach 6 godzin na dobę, a w kabinie kinooperatora – czasu pracy w ciągu 2 seansów.</w:t>
      </w:r>
    </w:p>
    <w:sectPr w:rsidR="00616A04" w:rsidRPr="00AB20B8" w:rsidSect="00035A51">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E4B" w:rsidRDefault="00301E4B">
      <w:r>
        <w:separator/>
      </w:r>
    </w:p>
  </w:endnote>
  <w:endnote w:type="continuationSeparator" w:id="0">
    <w:p w:rsidR="00301E4B" w:rsidRDefault="0030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EB" w:rsidRDefault="004402EB">
    <w:pPr>
      <w:pStyle w:val="Stopka"/>
      <w:framePr w:wrap="around" w:vAnchor="text" w:hAnchor="margin" w:xAlign="center" w:y="1"/>
      <w:rPr>
        <w:rStyle w:val="Numerstrony"/>
        <w:rFonts w:cs="Arial"/>
      </w:rPr>
    </w:pPr>
    <w:r>
      <w:rPr>
        <w:rStyle w:val="Numerstrony"/>
        <w:rFonts w:cs="Arial"/>
      </w:rPr>
      <w:fldChar w:fldCharType="begin"/>
    </w:r>
    <w:r>
      <w:rPr>
        <w:rStyle w:val="Numerstrony"/>
        <w:rFonts w:cs="Arial"/>
      </w:rPr>
      <w:instrText xml:space="preserve">PAGE  </w:instrText>
    </w:r>
    <w:r>
      <w:rPr>
        <w:rStyle w:val="Numerstrony"/>
        <w:rFonts w:cs="Arial"/>
      </w:rPr>
      <w:fldChar w:fldCharType="end"/>
    </w:r>
  </w:p>
  <w:p w:rsidR="004402EB" w:rsidRDefault="004402E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EB" w:rsidRDefault="004402EB">
    <w:pPr>
      <w:pStyle w:val="Stopka"/>
      <w:framePr w:wrap="around" w:vAnchor="text" w:hAnchor="margin" w:xAlign="center" w:y="1"/>
      <w:rPr>
        <w:rStyle w:val="Numerstrony"/>
        <w:rFonts w:ascii="Times New Roman" w:hAnsi="Times New Roman"/>
      </w:rPr>
    </w:pPr>
    <w:r>
      <w:rPr>
        <w:rStyle w:val="Numerstrony"/>
        <w:rFonts w:ascii="Times New Roman" w:hAnsi="Times New Roman"/>
      </w:rPr>
      <w:fldChar w:fldCharType="begin"/>
    </w:r>
    <w:r>
      <w:rPr>
        <w:rStyle w:val="Numerstrony"/>
        <w:rFonts w:ascii="Times New Roman" w:hAnsi="Times New Roman"/>
      </w:rPr>
      <w:instrText xml:space="preserve">PAGE  </w:instrText>
    </w:r>
    <w:r>
      <w:rPr>
        <w:rStyle w:val="Numerstrony"/>
        <w:rFonts w:ascii="Times New Roman" w:hAnsi="Times New Roman"/>
      </w:rPr>
      <w:fldChar w:fldCharType="separate"/>
    </w:r>
    <w:r w:rsidR="00035A51">
      <w:rPr>
        <w:rStyle w:val="Numerstrony"/>
        <w:rFonts w:ascii="Times New Roman" w:hAnsi="Times New Roman"/>
        <w:noProof/>
      </w:rPr>
      <w:t>30</w:t>
    </w:r>
    <w:r>
      <w:rPr>
        <w:rStyle w:val="Numerstrony"/>
        <w:rFonts w:ascii="Times New Roman" w:hAnsi="Times New Roman"/>
      </w:rPr>
      <w:fldChar w:fldCharType="end"/>
    </w:r>
  </w:p>
  <w:p w:rsidR="004402EB" w:rsidRDefault="004402E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E4B" w:rsidRDefault="00301E4B">
      <w:r>
        <w:separator/>
      </w:r>
    </w:p>
  </w:footnote>
  <w:footnote w:type="continuationSeparator" w:id="0">
    <w:p w:rsidR="00301E4B" w:rsidRDefault="00301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A51" w:rsidRDefault="00035A51" w:rsidP="00035A51">
    <w:pPr>
      <w:pStyle w:val="Nagwek"/>
      <w:jc w:val="right"/>
      <w:rPr>
        <w:rFonts w:ascii="Times New Roman" w:hAnsi="Times New Roman" w:cs="Times New Roman"/>
        <w:sz w:val="18"/>
      </w:rPr>
    </w:pPr>
    <w:r>
      <w:rPr>
        <w:rFonts w:ascii="Times New Roman" w:hAnsi="Times New Roman" w:cs="Times New Roman"/>
        <w:sz w:val="18"/>
      </w:rPr>
      <w:t xml:space="preserve">Załącznik do Zarządzenia nr </w:t>
    </w:r>
    <w:r>
      <w:rPr>
        <w:rFonts w:ascii="Times New Roman" w:hAnsi="Times New Roman" w:cs="Times New Roman"/>
        <w:sz w:val="18"/>
      </w:rPr>
      <w:t>4</w:t>
    </w:r>
    <w:r>
      <w:rPr>
        <w:rFonts w:ascii="Times New Roman" w:hAnsi="Times New Roman" w:cs="Times New Roman"/>
        <w:sz w:val="18"/>
      </w:rPr>
      <w:t>/20</w:t>
    </w:r>
    <w:r>
      <w:rPr>
        <w:rFonts w:ascii="Times New Roman" w:hAnsi="Times New Roman" w:cs="Times New Roman"/>
        <w:sz w:val="18"/>
      </w:rPr>
      <w:t>14</w:t>
    </w:r>
    <w:r>
      <w:rPr>
        <w:rFonts w:ascii="Times New Roman" w:hAnsi="Times New Roman" w:cs="Times New Roman"/>
        <w:sz w:val="18"/>
      </w:rPr>
      <w:t xml:space="preserve"> </w:t>
    </w:r>
  </w:p>
  <w:p w:rsidR="00035A51" w:rsidRPr="00035A51" w:rsidRDefault="00035A51" w:rsidP="00035A51">
    <w:pPr>
      <w:pStyle w:val="Nagwek"/>
      <w:pBdr>
        <w:bottom w:val="single" w:sz="6" w:space="1" w:color="auto"/>
      </w:pBdr>
      <w:jc w:val="right"/>
      <w:rPr>
        <w:rFonts w:ascii="Times New Roman" w:hAnsi="Times New Roman" w:cs="Times New Roman"/>
        <w:sz w:val="18"/>
      </w:rPr>
    </w:pPr>
    <w:r>
      <w:rPr>
        <w:rFonts w:ascii="Times New Roman" w:hAnsi="Times New Roman" w:cs="Times New Roman"/>
        <w:sz w:val="18"/>
      </w:rPr>
      <w:t>Rektora Karkonoskiej Państwowej Szkoły Wyższej</w:t>
    </w:r>
    <w:r>
      <w:rPr>
        <w:rFonts w:ascii="Times New Roman" w:hAnsi="Times New Roman" w:cs="Times New Roman"/>
        <w:sz w:val="18"/>
      </w:rPr>
      <w:t xml:space="preserve"> w Jeleniej Górze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4FE"/>
    <w:multiLevelType w:val="hybridMultilevel"/>
    <w:tmpl w:val="6A629052"/>
    <w:lvl w:ilvl="0" w:tplc="04150011">
      <w:start w:val="1"/>
      <w:numFmt w:val="decimal"/>
      <w:lvlText w:val="%1)"/>
      <w:lvlJc w:val="left"/>
      <w:pPr>
        <w:tabs>
          <w:tab w:val="num" w:pos="357"/>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nsid w:val="010B2B7F"/>
    <w:multiLevelType w:val="hybridMultilevel"/>
    <w:tmpl w:val="2D6ABCDE"/>
    <w:lvl w:ilvl="0" w:tplc="0415000F">
      <w:start w:val="1"/>
      <w:numFmt w:val="decimal"/>
      <w:lvlText w:val="%1."/>
      <w:lvlJc w:val="left"/>
      <w:pPr>
        <w:tabs>
          <w:tab w:val="num" w:pos="0"/>
        </w:tabs>
      </w:pPr>
      <w:rPr>
        <w:rFonts w:cs="Times New Roman" w:hint="default"/>
        <w:w w:val="109"/>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15B2AEF"/>
    <w:multiLevelType w:val="hybridMultilevel"/>
    <w:tmpl w:val="C938F394"/>
    <w:lvl w:ilvl="0" w:tplc="B2026282">
      <w:start w:val="10"/>
      <w:numFmt w:val="decimal"/>
      <w:lvlText w:val="%1."/>
      <w:lvlJc w:val="left"/>
      <w:pPr>
        <w:tabs>
          <w:tab w:val="num" w:pos="340"/>
        </w:tabs>
        <w:ind w:left="340" w:hanging="340"/>
      </w:pPr>
      <w:rPr>
        <w:rFonts w:cs="Times New Roman" w:hint="default"/>
      </w:rPr>
    </w:lvl>
    <w:lvl w:ilvl="1" w:tplc="8EA24F56">
      <w:start w:val="1"/>
      <w:numFmt w:val="lowerLetter"/>
      <w:lvlText w:val="%2)"/>
      <w:lvlJc w:val="left"/>
      <w:pPr>
        <w:tabs>
          <w:tab w:val="num" w:pos="1477"/>
        </w:tabs>
        <w:ind w:left="1477" w:hanging="39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07FD22CA"/>
    <w:multiLevelType w:val="hybridMultilevel"/>
    <w:tmpl w:val="8570AAA2"/>
    <w:lvl w:ilvl="0" w:tplc="B24ECB74">
      <w:start w:val="1"/>
      <w:numFmt w:val="decimal"/>
      <w:lvlText w:val="%1."/>
      <w:lvlJc w:val="left"/>
      <w:pPr>
        <w:tabs>
          <w:tab w:val="num" w:pos="340"/>
        </w:tabs>
        <w:ind w:left="340" w:hanging="340"/>
      </w:pPr>
      <w:rPr>
        <w:rFonts w:cs="Times New Roman" w:hint="default"/>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08C64033"/>
    <w:multiLevelType w:val="hybridMultilevel"/>
    <w:tmpl w:val="936CFEF8"/>
    <w:lvl w:ilvl="0" w:tplc="B82E4486">
      <w:start w:val="1"/>
      <w:numFmt w:val="lowerLetter"/>
      <w:lvlText w:val="%1)"/>
      <w:lvlJc w:val="left"/>
      <w:pPr>
        <w:tabs>
          <w:tab w:val="num" w:pos="1191"/>
        </w:tabs>
        <w:ind w:left="1191" w:hanging="397"/>
      </w:pPr>
      <w:rPr>
        <w:rFonts w:cs="Times New Roman" w:hint="default"/>
      </w:rPr>
    </w:lvl>
    <w:lvl w:ilvl="1" w:tplc="CE24B41A">
      <w:start w:val="8"/>
      <w:numFmt w:val="decimal"/>
      <w:lvlText w:val="%2)"/>
      <w:lvlJc w:val="left"/>
      <w:pPr>
        <w:tabs>
          <w:tab w:val="num" w:pos="737"/>
        </w:tabs>
        <w:ind w:left="737" w:hanging="397"/>
      </w:pPr>
      <w:rPr>
        <w:rFonts w:cs="Times New Roman" w:hint="default"/>
      </w:rPr>
    </w:lvl>
    <w:lvl w:ilvl="2" w:tplc="0624E600">
      <w:start w:val="1"/>
      <w:numFmt w:val="lowerLetter"/>
      <w:lvlText w:val="%3)"/>
      <w:lvlJc w:val="left"/>
      <w:pPr>
        <w:tabs>
          <w:tab w:val="num" w:pos="2661"/>
        </w:tabs>
        <w:ind w:left="2661" w:hanging="397"/>
      </w:pPr>
      <w:rPr>
        <w:rFonts w:cs="Times New Roman" w:hint="default"/>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5">
    <w:nsid w:val="08D22135"/>
    <w:multiLevelType w:val="hybridMultilevel"/>
    <w:tmpl w:val="976A3F7A"/>
    <w:lvl w:ilvl="0" w:tplc="063A305A">
      <w:start w:val="1"/>
      <w:numFmt w:val="upperRoman"/>
      <w:lvlText w:val="%1."/>
      <w:lvlJc w:val="left"/>
      <w:pPr>
        <w:tabs>
          <w:tab w:val="num" w:pos="284"/>
        </w:tabs>
        <w:ind w:left="284" w:hanging="284"/>
      </w:pPr>
      <w:rPr>
        <w:rFonts w:cs="Times New Roman" w:hint="default"/>
      </w:rPr>
    </w:lvl>
    <w:lvl w:ilvl="1" w:tplc="8DBCE140">
      <w:start w:val="3"/>
      <w:numFmt w:val="decimal"/>
      <w:lvlText w:val="%2."/>
      <w:lvlJc w:val="left"/>
      <w:pPr>
        <w:tabs>
          <w:tab w:val="num" w:pos="1420"/>
        </w:tabs>
        <w:ind w:left="1420" w:hanging="34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09680389"/>
    <w:multiLevelType w:val="hybridMultilevel"/>
    <w:tmpl w:val="24AC3E24"/>
    <w:lvl w:ilvl="0" w:tplc="C526CF9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nsid w:val="0AA7498F"/>
    <w:multiLevelType w:val="hybridMultilevel"/>
    <w:tmpl w:val="715E8598"/>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106E0733"/>
    <w:multiLevelType w:val="hybridMultilevel"/>
    <w:tmpl w:val="CFD251E8"/>
    <w:lvl w:ilvl="0" w:tplc="02805822">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0BE6E1D"/>
    <w:multiLevelType w:val="hybridMultilevel"/>
    <w:tmpl w:val="4D926A64"/>
    <w:lvl w:ilvl="0" w:tplc="02805822">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0E4302A"/>
    <w:multiLevelType w:val="hybridMultilevel"/>
    <w:tmpl w:val="D374C980"/>
    <w:lvl w:ilvl="0" w:tplc="BB7E536A">
      <w:start w:val="1"/>
      <w:numFmt w:val="decimal"/>
      <w:lvlText w:val="%1."/>
      <w:lvlJc w:val="left"/>
      <w:pPr>
        <w:tabs>
          <w:tab w:val="num" w:pos="340"/>
        </w:tabs>
        <w:ind w:left="340" w:hanging="340"/>
      </w:pPr>
      <w:rPr>
        <w:rFonts w:cs="Times New Roman" w:hint="default"/>
      </w:rPr>
    </w:lvl>
    <w:lvl w:ilvl="1" w:tplc="9DBEF3B4">
      <w:start w:val="1"/>
      <w:numFmt w:val="decimal"/>
      <w:lvlText w:val="%2)"/>
      <w:lvlJc w:val="left"/>
      <w:pPr>
        <w:tabs>
          <w:tab w:val="num" w:pos="624"/>
        </w:tabs>
        <w:ind w:left="624" w:hanging="34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2AA4681"/>
    <w:multiLevelType w:val="hybridMultilevel"/>
    <w:tmpl w:val="301E42EA"/>
    <w:lvl w:ilvl="0" w:tplc="434AFC42">
      <w:start w:val="1"/>
      <w:numFmt w:val="lowerLetter"/>
      <w:lvlText w:val="%1)"/>
      <w:lvlJc w:val="left"/>
      <w:pPr>
        <w:tabs>
          <w:tab w:val="num" w:pos="907"/>
        </w:tabs>
        <w:ind w:left="907" w:hanging="397"/>
      </w:pPr>
      <w:rPr>
        <w:rFonts w:cs="Times New Roman" w:hint="default"/>
      </w:rPr>
    </w:lvl>
    <w:lvl w:ilvl="1" w:tplc="D0D4DD14">
      <w:start w:val="1"/>
      <w:numFmt w:val="bullet"/>
      <w:lvlText w:val=""/>
      <w:lvlJc w:val="left"/>
      <w:pPr>
        <w:tabs>
          <w:tab w:val="num" w:pos="1191"/>
        </w:tabs>
        <w:ind w:left="1191" w:hanging="284"/>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3BD6CAE"/>
    <w:multiLevelType w:val="hybridMultilevel"/>
    <w:tmpl w:val="15D4B6C6"/>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720"/>
        </w:tabs>
        <w:ind w:left="720" w:hanging="363"/>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nsid w:val="140257A1"/>
    <w:multiLevelType w:val="hybridMultilevel"/>
    <w:tmpl w:val="FB1CFD9C"/>
    <w:lvl w:ilvl="0" w:tplc="5E9ACE32">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4C4488A"/>
    <w:multiLevelType w:val="hybridMultilevel"/>
    <w:tmpl w:val="527CEEE6"/>
    <w:lvl w:ilvl="0" w:tplc="40DCB9B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4C75446"/>
    <w:multiLevelType w:val="hybridMultilevel"/>
    <w:tmpl w:val="E990C8AA"/>
    <w:lvl w:ilvl="0" w:tplc="8EA24F56">
      <w:start w:val="1"/>
      <w:numFmt w:val="lowerLetter"/>
      <w:lvlText w:val="%1)"/>
      <w:lvlJc w:val="left"/>
      <w:pPr>
        <w:tabs>
          <w:tab w:val="num" w:pos="907"/>
        </w:tabs>
        <w:ind w:left="907" w:hanging="397"/>
      </w:pPr>
      <w:rPr>
        <w:rFonts w:cs="Times New Roman" w:hint="default"/>
      </w:rPr>
    </w:lvl>
    <w:lvl w:ilvl="1" w:tplc="54EC5634">
      <w:start w:val="1"/>
      <w:numFmt w:val="decimal"/>
      <w:lvlText w:val="%2."/>
      <w:lvlJc w:val="left"/>
      <w:pPr>
        <w:tabs>
          <w:tab w:val="num" w:pos="1420"/>
        </w:tabs>
        <w:ind w:left="1420" w:hanging="34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76654A9"/>
    <w:multiLevelType w:val="hybridMultilevel"/>
    <w:tmpl w:val="823EF546"/>
    <w:lvl w:ilvl="0" w:tplc="54EC5634">
      <w:start w:val="1"/>
      <w:numFmt w:val="decimal"/>
      <w:lvlText w:val="%1."/>
      <w:lvlJc w:val="left"/>
      <w:pPr>
        <w:tabs>
          <w:tab w:val="num" w:pos="340"/>
        </w:tabs>
        <w:ind w:left="340" w:hanging="340"/>
      </w:pPr>
      <w:rPr>
        <w:rFonts w:cs="Times New Roman" w:hint="default"/>
      </w:rPr>
    </w:lvl>
    <w:lvl w:ilvl="1" w:tplc="8EA24F56">
      <w:start w:val="1"/>
      <w:numFmt w:val="lowerLetter"/>
      <w:lvlText w:val="%2)"/>
      <w:lvlJc w:val="left"/>
      <w:pPr>
        <w:tabs>
          <w:tab w:val="num" w:pos="1477"/>
        </w:tabs>
        <w:ind w:left="1477" w:hanging="39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95B7FB4"/>
    <w:multiLevelType w:val="hybridMultilevel"/>
    <w:tmpl w:val="2098C676"/>
    <w:lvl w:ilvl="0" w:tplc="434AFC42">
      <w:start w:val="1"/>
      <w:numFmt w:val="lowerLetter"/>
      <w:lvlText w:val="%1)"/>
      <w:lvlJc w:val="left"/>
      <w:pPr>
        <w:tabs>
          <w:tab w:val="num" w:pos="907"/>
        </w:tabs>
        <w:ind w:left="907" w:hanging="397"/>
      </w:pPr>
      <w:rPr>
        <w:rFonts w:cs="Times New Roman" w:hint="default"/>
      </w:rPr>
    </w:lvl>
    <w:lvl w:ilvl="1" w:tplc="B2026282">
      <w:start w:val="10"/>
      <w:numFmt w:val="decimal"/>
      <w:lvlText w:val="%2."/>
      <w:lvlJc w:val="left"/>
      <w:pPr>
        <w:tabs>
          <w:tab w:val="num" w:pos="1420"/>
        </w:tabs>
        <w:ind w:left="1420" w:hanging="34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1B3D1CE3"/>
    <w:multiLevelType w:val="hybridMultilevel"/>
    <w:tmpl w:val="D83C1DA2"/>
    <w:lvl w:ilvl="0" w:tplc="B82E4486">
      <w:start w:val="1"/>
      <w:numFmt w:val="lowerLetter"/>
      <w:lvlText w:val="%1)"/>
      <w:lvlJc w:val="left"/>
      <w:pPr>
        <w:tabs>
          <w:tab w:val="num" w:pos="907"/>
        </w:tabs>
        <w:ind w:left="907" w:hanging="397"/>
      </w:pPr>
      <w:rPr>
        <w:rFonts w:cs="Times New Roman" w:hint="default"/>
      </w:rPr>
    </w:lvl>
    <w:lvl w:ilvl="1" w:tplc="9DBEF3B4">
      <w:start w:val="1"/>
      <w:numFmt w:val="decimal"/>
      <w:lvlText w:val="%2)"/>
      <w:lvlJc w:val="left"/>
      <w:pPr>
        <w:tabs>
          <w:tab w:val="num" w:pos="1420"/>
        </w:tabs>
        <w:ind w:left="1420" w:hanging="34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1C312EF2"/>
    <w:multiLevelType w:val="hybridMultilevel"/>
    <w:tmpl w:val="5FAA96D8"/>
    <w:lvl w:ilvl="0" w:tplc="D21624E4">
      <w:start w:val="1"/>
      <w:numFmt w:val="lowerLetter"/>
      <w:lvlText w:val="%1)"/>
      <w:lvlJc w:val="left"/>
      <w:pPr>
        <w:tabs>
          <w:tab w:val="num" w:pos="624"/>
        </w:tabs>
        <w:ind w:left="624" w:hanging="284"/>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1CE93CAD"/>
    <w:multiLevelType w:val="hybridMultilevel"/>
    <w:tmpl w:val="D10445B2"/>
    <w:lvl w:ilvl="0" w:tplc="434AFC42">
      <w:start w:val="1"/>
      <w:numFmt w:val="lowerLetter"/>
      <w:lvlText w:val="%1)"/>
      <w:lvlJc w:val="left"/>
      <w:pPr>
        <w:tabs>
          <w:tab w:val="num" w:pos="907"/>
        </w:tabs>
        <w:ind w:left="90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1D9D44AC"/>
    <w:multiLevelType w:val="hybridMultilevel"/>
    <w:tmpl w:val="5004428E"/>
    <w:lvl w:ilvl="0" w:tplc="DA9290EC">
      <w:start w:val="1"/>
      <w:numFmt w:val="decimal"/>
      <w:lvlText w:val="%1."/>
      <w:lvlJc w:val="left"/>
      <w:pPr>
        <w:tabs>
          <w:tab w:val="num" w:pos="340"/>
        </w:tabs>
        <w:ind w:left="340" w:hanging="340"/>
      </w:pPr>
      <w:rPr>
        <w:rFonts w:cs="Times New Roman" w:hint="default"/>
      </w:rPr>
    </w:lvl>
    <w:lvl w:ilvl="1" w:tplc="9E42BE02">
      <w:start w:val="1"/>
      <w:numFmt w:val="decimal"/>
      <w:lvlText w:val="%2."/>
      <w:lvlJc w:val="left"/>
      <w:pPr>
        <w:tabs>
          <w:tab w:val="num" w:pos="340"/>
        </w:tabs>
        <w:ind w:left="340" w:hanging="340"/>
      </w:pPr>
      <w:rPr>
        <w:rFonts w:cs="Times New Roman" w:hint="default"/>
      </w:rPr>
    </w:lvl>
    <w:lvl w:ilvl="2" w:tplc="434AFC42">
      <w:start w:val="1"/>
      <w:numFmt w:val="lowerLetter"/>
      <w:lvlText w:val="%3)"/>
      <w:lvlJc w:val="left"/>
      <w:pPr>
        <w:tabs>
          <w:tab w:val="num" w:pos="2377"/>
        </w:tabs>
        <w:ind w:left="2377" w:hanging="397"/>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20354843"/>
    <w:multiLevelType w:val="hybridMultilevel"/>
    <w:tmpl w:val="D750C546"/>
    <w:lvl w:ilvl="0" w:tplc="1D58FC36">
      <w:start w:val="2"/>
      <w:numFmt w:val="decimal"/>
      <w:lvlText w:val="%1."/>
      <w:lvlJc w:val="left"/>
      <w:pPr>
        <w:tabs>
          <w:tab w:val="num" w:pos="340"/>
        </w:tabs>
        <w:ind w:left="340" w:hanging="340"/>
      </w:pPr>
      <w:rPr>
        <w:rFonts w:cs="Times New Roman" w:hint="default"/>
      </w:rPr>
    </w:lvl>
    <w:lvl w:ilvl="1" w:tplc="04150019" w:tentative="1">
      <w:start w:val="1"/>
      <w:numFmt w:val="lowerLetter"/>
      <w:lvlText w:val="%2."/>
      <w:lvlJc w:val="left"/>
      <w:pPr>
        <w:tabs>
          <w:tab w:val="num" w:pos="1156"/>
        </w:tabs>
        <w:ind w:left="1156" w:hanging="360"/>
      </w:pPr>
      <w:rPr>
        <w:rFonts w:cs="Times New Roman"/>
      </w:rPr>
    </w:lvl>
    <w:lvl w:ilvl="2" w:tplc="0415001B" w:tentative="1">
      <w:start w:val="1"/>
      <w:numFmt w:val="lowerRoman"/>
      <w:lvlText w:val="%3."/>
      <w:lvlJc w:val="right"/>
      <w:pPr>
        <w:tabs>
          <w:tab w:val="num" w:pos="1876"/>
        </w:tabs>
        <w:ind w:left="1876" w:hanging="180"/>
      </w:pPr>
      <w:rPr>
        <w:rFonts w:cs="Times New Roman"/>
      </w:rPr>
    </w:lvl>
    <w:lvl w:ilvl="3" w:tplc="0415000F" w:tentative="1">
      <w:start w:val="1"/>
      <w:numFmt w:val="decimal"/>
      <w:lvlText w:val="%4."/>
      <w:lvlJc w:val="left"/>
      <w:pPr>
        <w:tabs>
          <w:tab w:val="num" w:pos="2596"/>
        </w:tabs>
        <w:ind w:left="2596" w:hanging="360"/>
      </w:pPr>
      <w:rPr>
        <w:rFonts w:cs="Times New Roman"/>
      </w:rPr>
    </w:lvl>
    <w:lvl w:ilvl="4" w:tplc="04150019" w:tentative="1">
      <w:start w:val="1"/>
      <w:numFmt w:val="lowerLetter"/>
      <w:lvlText w:val="%5."/>
      <w:lvlJc w:val="left"/>
      <w:pPr>
        <w:tabs>
          <w:tab w:val="num" w:pos="3316"/>
        </w:tabs>
        <w:ind w:left="3316" w:hanging="360"/>
      </w:pPr>
      <w:rPr>
        <w:rFonts w:cs="Times New Roman"/>
      </w:rPr>
    </w:lvl>
    <w:lvl w:ilvl="5" w:tplc="0415001B" w:tentative="1">
      <w:start w:val="1"/>
      <w:numFmt w:val="lowerRoman"/>
      <w:lvlText w:val="%6."/>
      <w:lvlJc w:val="right"/>
      <w:pPr>
        <w:tabs>
          <w:tab w:val="num" w:pos="4036"/>
        </w:tabs>
        <w:ind w:left="4036" w:hanging="180"/>
      </w:pPr>
      <w:rPr>
        <w:rFonts w:cs="Times New Roman"/>
      </w:rPr>
    </w:lvl>
    <w:lvl w:ilvl="6" w:tplc="0415000F" w:tentative="1">
      <w:start w:val="1"/>
      <w:numFmt w:val="decimal"/>
      <w:lvlText w:val="%7."/>
      <w:lvlJc w:val="left"/>
      <w:pPr>
        <w:tabs>
          <w:tab w:val="num" w:pos="4756"/>
        </w:tabs>
        <w:ind w:left="4756" w:hanging="360"/>
      </w:pPr>
      <w:rPr>
        <w:rFonts w:cs="Times New Roman"/>
      </w:rPr>
    </w:lvl>
    <w:lvl w:ilvl="7" w:tplc="04150019" w:tentative="1">
      <w:start w:val="1"/>
      <w:numFmt w:val="lowerLetter"/>
      <w:lvlText w:val="%8."/>
      <w:lvlJc w:val="left"/>
      <w:pPr>
        <w:tabs>
          <w:tab w:val="num" w:pos="5476"/>
        </w:tabs>
        <w:ind w:left="5476" w:hanging="360"/>
      </w:pPr>
      <w:rPr>
        <w:rFonts w:cs="Times New Roman"/>
      </w:rPr>
    </w:lvl>
    <w:lvl w:ilvl="8" w:tplc="0415001B" w:tentative="1">
      <w:start w:val="1"/>
      <w:numFmt w:val="lowerRoman"/>
      <w:lvlText w:val="%9."/>
      <w:lvlJc w:val="right"/>
      <w:pPr>
        <w:tabs>
          <w:tab w:val="num" w:pos="6196"/>
        </w:tabs>
        <w:ind w:left="6196" w:hanging="180"/>
      </w:pPr>
      <w:rPr>
        <w:rFonts w:cs="Times New Roman"/>
      </w:rPr>
    </w:lvl>
  </w:abstractNum>
  <w:abstractNum w:abstractNumId="23">
    <w:nsid w:val="250268DF"/>
    <w:multiLevelType w:val="hybridMultilevel"/>
    <w:tmpl w:val="1B8C27E8"/>
    <w:lvl w:ilvl="0" w:tplc="D4F07768">
      <w:start w:val="1"/>
      <w:numFmt w:val="bullet"/>
      <w:lvlText w:val=""/>
      <w:lvlJc w:val="left"/>
      <w:pPr>
        <w:tabs>
          <w:tab w:val="num" w:pos="1191"/>
        </w:tabs>
        <w:ind w:left="1191" w:hanging="22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250559B9"/>
    <w:multiLevelType w:val="hybridMultilevel"/>
    <w:tmpl w:val="B36CBF60"/>
    <w:lvl w:ilvl="0" w:tplc="04150011">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720"/>
        </w:tabs>
        <w:ind w:left="720" w:hanging="360"/>
      </w:pPr>
      <w:rPr>
        <w:rFonts w:cs="Times New Roman" w:hint="default"/>
      </w:rPr>
    </w:lvl>
    <w:lvl w:ilvl="2" w:tplc="04150005" w:tentative="1">
      <w:start w:val="1"/>
      <w:numFmt w:val="bullet"/>
      <w:lvlText w:val=""/>
      <w:lvlJc w:val="left"/>
      <w:pPr>
        <w:tabs>
          <w:tab w:val="num" w:pos="1980"/>
        </w:tabs>
        <w:ind w:left="1980" w:hanging="360"/>
      </w:pPr>
      <w:rPr>
        <w:rFonts w:ascii="Wingdings" w:hAnsi="Wingdings" w:hint="default"/>
      </w:rPr>
    </w:lvl>
    <w:lvl w:ilvl="3" w:tplc="04150001" w:tentative="1">
      <w:start w:val="1"/>
      <w:numFmt w:val="bullet"/>
      <w:lvlText w:val=""/>
      <w:lvlJc w:val="left"/>
      <w:pPr>
        <w:tabs>
          <w:tab w:val="num" w:pos="2700"/>
        </w:tabs>
        <w:ind w:left="2700" w:hanging="360"/>
      </w:pPr>
      <w:rPr>
        <w:rFonts w:ascii="Symbol" w:hAnsi="Symbol" w:hint="default"/>
      </w:rPr>
    </w:lvl>
    <w:lvl w:ilvl="4" w:tplc="04150003" w:tentative="1">
      <w:start w:val="1"/>
      <w:numFmt w:val="bullet"/>
      <w:lvlText w:val="o"/>
      <w:lvlJc w:val="left"/>
      <w:pPr>
        <w:tabs>
          <w:tab w:val="num" w:pos="3420"/>
        </w:tabs>
        <w:ind w:left="3420" w:hanging="360"/>
      </w:pPr>
      <w:rPr>
        <w:rFonts w:ascii="Courier New" w:hAnsi="Courier New" w:hint="default"/>
      </w:rPr>
    </w:lvl>
    <w:lvl w:ilvl="5" w:tplc="04150005" w:tentative="1">
      <w:start w:val="1"/>
      <w:numFmt w:val="bullet"/>
      <w:lvlText w:val=""/>
      <w:lvlJc w:val="left"/>
      <w:pPr>
        <w:tabs>
          <w:tab w:val="num" w:pos="4140"/>
        </w:tabs>
        <w:ind w:left="4140" w:hanging="360"/>
      </w:pPr>
      <w:rPr>
        <w:rFonts w:ascii="Wingdings" w:hAnsi="Wingdings" w:hint="default"/>
      </w:rPr>
    </w:lvl>
    <w:lvl w:ilvl="6" w:tplc="04150001" w:tentative="1">
      <w:start w:val="1"/>
      <w:numFmt w:val="bullet"/>
      <w:lvlText w:val=""/>
      <w:lvlJc w:val="left"/>
      <w:pPr>
        <w:tabs>
          <w:tab w:val="num" w:pos="4860"/>
        </w:tabs>
        <w:ind w:left="4860" w:hanging="360"/>
      </w:pPr>
      <w:rPr>
        <w:rFonts w:ascii="Symbol" w:hAnsi="Symbol" w:hint="default"/>
      </w:rPr>
    </w:lvl>
    <w:lvl w:ilvl="7" w:tplc="04150003" w:tentative="1">
      <w:start w:val="1"/>
      <w:numFmt w:val="bullet"/>
      <w:lvlText w:val="o"/>
      <w:lvlJc w:val="left"/>
      <w:pPr>
        <w:tabs>
          <w:tab w:val="num" w:pos="5580"/>
        </w:tabs>
        <w:ind w:left="5580" w:hanging="360"/>
      </w:pPr>
      <w:rPr>
        <w:rFonts w:ascii="Courier New" w:hAnsi="Courier New" w:hint="default"/>
      </w:rPr>
    </w:lvl>
    <w:lvl w:ilvl="8" w:tplc="04150005" w:tentative="1">
      <w:start w:val="1"/>
      <w:numFmt w:val="bullet"/>
      <w:lvlText w:val=""/>
      <w:lvlJc w:val="left"/>
      <w:pPr>
        <w:tabs>
          <w:tab w:val="num" w:pos="6300"/>
        </w:tabs>
        <w:ind w:left="6300" w:hanging="360"/>
      </w:pPr>
      <w:rPr>
        <w:rFonts w:ascii="Wingdings" w:hAnsi="Wingdings" w:hint="default"/>
      </w:rPr>
    </w:lvl>
  </w:abstractNum>
  <w:abstractNum w:abstractNumId="25">
    <w:nsid w:val="26070B19"/>
    <w:multiLevelType w:val="hybridMultilevel"/>
    <w:tmpl w:val="A96E5D50"/>
    <w:lvl w:ilvl="0" w:tplc="2A30E186">
      <w:start w:val="1"/>
      <w:numFmt w:val="decimal"/>
      <w:lvlText w:val="%1."/>
      <w:lvlJc w:val="left"/>
      <w:pPr>
        <w:tabs>
          <w:tab w:val="num" w:pos="357"/>
        </w:tabs>
        <w:ind w:left="357" w:hanging="357"/>
      </w:pPr>
      <w:rPr>
        <w:rFonts w:cs="Times New Roman" w:hint="default"/>
      </w:rPr>
    </w:lvl>
    <w:lvl w:ilvl="1" w:tplc="04150011">
      <w:start w:val="1"/>
      <w:numFmt w:val="decimal"/>
      <w:lvlText w:val="%2)"/>
      <w:lvlJc w:val="left"/>
      <w:pPr>
        <w:tabs>
          <w:tab w:val="num" w:pos="624"/>
        </w:tabs>
        <w:ind w:left="624" w:hanging="284"/>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279B2F4C"/>
    <w:multiLevelType w:val="hybridMultilevel"/>
    <w:tmpl w:val="5C16353E"/>
    <w:lvl w:ilvl="0" w:tplc="434AFC42">
      <w:start w:val="1"/>
      <w:numFmt w:val="lowerLetter"/>
      <w:lvlText w:val="%1)"/>
      <w:lvlJc w:val="left"/>
      <w:pPr>
        <w:tabs>
          <w:tab w:val="num" w:pos="907"/>
        </w:tabs>
        <w:ind w:left="907" w:hanging="397"/>
      </w:pPr>
      <w:rPr>
        <w:rFonts w:cs="Times New Roman" w:hint="default"/>
      </w:rPr>
    </w:lvl>
    <w:lvl w:ilvl="1" w:tplc="8AE87348">
      <w:start w:val="1"/>
      <w:numFmt w:val="bullet"/>
      <w:lvlText w:val=""/>
      <w:lvlJc w:val="left"/>
      <w:pPr>
        <w:tabs>
          <w:tab w:val="num" w:pos="1191"/>
        </w:tabs>
        <w:ind w:left="1191" w:hanging="227"/>
      </w:pPr>
      <w:rPr>
        <w:rFonts w:ascii="Symbol" w:hAnsi="Symbol" w:hint="default"/>
      </w:rPr>
    </w:lvl>
    <w:lvl w:ilvl="2" w:tplc="434AFC42">
      <w:start w:val="1"/>
      <w:numFmt w:val="lowerLetter"/>
      <w:lvlText w:val="%3)"/>
      <w:lvlJc w:val="left"/>
      <w:pPr>
        <w:tabs>
          <w:tab w:val="num" w:pos="907"/>
        </w:tabs>
        <w:ind w:left="907" w:hanging="397"/>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293E6B53"/>
    <w:multiLevelType w:val="hybridMultilevel"/>
    <w:tmpl w:val="3A4CDC34"/>
    <w:lvl w:ilvl="0" w:tplc="6ED45E0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8">
    <w:nsid w:val="2A983A94"/>
    <w:multiLevelType w:val="hybridMultilevel"/>
    <w:tmpl w:val="B596D83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624"/>
        </w:tabs>
        <w:ind w:left="624" w:hanging="284"/>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2C167F01"/>
    <w:multiLevelType w:val="hybridMultilevel"/>
    <w:tmpl w:val="6D166D64"/>
    <w:lvl w:ilvl="0" w:tplc="0624E600">
      <w:start w:val="1"/>
      <w:numFmt w:val="lowerLetter"/>
      <w:lvlText w:val="%1)"/>
      <w:lvlJc w:val="left"/>
      <w:pPr>
        <w:tabs>
          <w:tab w:val="num" w:pos="907"/>
        </w:tabs>
        <w:ind w:left="90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2CF029C2"/>
    <w:multiLevelType w:val="hybridMultilevel"/>
    <w:tmpl w:val="CCB49760"/>
    <w:lvl w:ilvl="0" w:tplc="D5722D66">
      <w:start w:val="1"/>
      <w:numFmt w:val="decimal"/>
      <w:lvlText w:val="%1."/>
      <w:lvlJc w:val="left"/>
      <w:pPr>
        <w:tabs>
          <w:tab w:val="num" w:pos="360"/>
        </w:tabs>
        <w:ind w:left="360" w:hanging="360"/>
      </w:pPr>
      <w:rPr>
        <w:rFonts w:cs="Times New Roman" w:hint="default"/>
      </w:rPr>
    </w:lvl>
    <w:lvl w:ilvl="1" w:tplc="ABE617A0">
      <w:start w:val="1"/>
      <w:numFmt w:val="lowerLetter"/>
      <w:lvlText w:val="%2)"/>
      <w:lvlJc w:val="left"/>
      <w:pPr>
        <w:tabs>
          <w:tab w:val="num" w:pos="1455"/>
        </w:tabs>
        <w:ind w:left="1455" w:hanging="375"/>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2D7F1EE3"/>
    <w:multiLevelType w:val="hybridMultilevel"/>
    <w:tmpl w:val="9EE4096A"/>
    <w:lvl w:ilvl="0" w:tplc="E8081544">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2DBB158E"/>
    <w:multiLevelType w:val="hybridMultilevel"/>
    <w:tmpl w:val="5BB20F98"/>
    <w:lvl w:ilvl="0" w:tplc="D5722D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2E356690"/>
    <w:multiLevelType w:val="hybridMultilevel"/>
    <w:tmpl w:val="D68C60C8"/>
    <w:lvl w:ilvl="0" w:tplc="A726E05C">
      <w:start w:val="1"/>
      <w:numFmt w:val="decimal"/>
      <w:lvlText w:val="%1."/>
      <w:lvlJc w:val="left"/>
      <w:pPr>
        <w:tabs>
          <w:tab w:val="num" w:pos="360"/>
        </w:tabs>
        <w:ind w:left="360" w:hanging="360"/>
      </w:pPr>
      <w:rPr>
        <w:rFonts w:cs="Times New Roman" w:hint="default"/>
        <w:dstrike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2E8841BF"/>
    <w:multiLevelType w:val="hybridMultilevel"/>
    <w:tmpl w:val="2B782980"/>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5">
    <w:nsid w:val="2FB9083E"/>
    <w:multiLevelType w:val="hybridMultilevel"/>
    <w:tmpl w:val="A852F3A8"/>
    <w:lvl w:ilvl="0" w:tplc="39E43D32">
      <w:start w:val="1"/>
      <w:numFmt w:val="lowerLetter"/>
      <w:lvlText w:val="%1)"/>
      <w:lvlJc w:val="left"/>
      <w:pPr>
        <w:tabs>
          <w:tab w:val="num" w:pos="907"/>
        </w:tabs>
        <w:ind w:left="907" w:hanging="397"/>
      </w:pPr>
      <w:rPr>
        <w:rFonts w:cs="Times New Roman" w:hint="default"/>
      </w:rPr>
    </w:lvl>
    <w:lvl w:ilvl="1" w:tplc="CE24B41A">
      <w:start w:val="8"/>
      <w:numFmt w:val="decimal"/>
      <w:lvlText w:val="%2)"/>
      <w:lvlJc w:val="left"/>
      <w:pPr>
        <w:tabs>
          <w:tab w:val="num" w:pos="1477"/>
        </w:tabs>
        <w:ind w:left="1477" w:hanging="39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3157135A"/>
    <w:multiLevelType w:val="hybridMultilevel"/>
    <w:tmpl w:val="2CCC0090"/>
    <w:lvl w:ilvl="0" w:tplc="5CC0CDEA">
      <w:numFmt w:val="bullet"/>
      <w:lvlText w:val="-"/>
      <w:lvlJc w:val="left"/>
      <w:pPr>
        <w:tabs>
          <w:tab w:val="num" w:pos="900"/>
        </w:tabs>
        <w:ind w:left="90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F">
      <w:start w:val="1"/>
      <w:numFmt w:val="decimal"/>
      <w:lvlText w:val="%3."/>
      <w:lvlJc w:val="left"/>
      <w:pPr>
        <w:tabs>
          <w:tab w:val="num" w:pos="2340"/>
        </w:tabs>
        <w:ind w:left="2340" w:hanging="360"/>
      </w:pPr>
      <w:rPr>
        <w:rFonts w:cs="Times New Roman"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32F92BA3"/>
    <w:multiLevelType w:val="hybridMultilevel"/>
    <w:tmpl w:val="A4C0E8D2"/>
    <w:lvl w:ilvl="0" w:tplc="F7F2A6B0">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332F5962"/>
    <w:multiLevelType w:val="hybridMultilevel"/>
    <w:tmpl w:val="973C471E"/>
    <w:lvl w:ilvl="0" w:tplc="6ED45E0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9">
    <w:nsid w:val="34F604CF"/>
    <w:multiLevelType w:val="hybridMultilevel"/>
    <w:tmpl w:val="8A7C344A"/>
    <w:lvl w:ilvl="0" w:tplc="DCBEE2AE">
      <w:start w:val="1"/>
      <w:numFmt w:val="decimal"/>
      <w:lvlText w:val="%1)"/>
      <w:lvlJc w:val="left"/>
      <w:pPr>
        <w:tabs>
          <w:tab w:val="num" w:pos="737"/>
        </w:tabs>
        <w:ind w:left="737" w:hanging="397"/>
      </w:pPr>
      <w:rPr>
        <w:rFonts w:cs="Times New Roman" w:hint="default"/>
      </w:rPr>
    </w:lvl>
    <w:lvl w:ilvl="1" w:tplc="8EA24F56">
      <w:start w:val="1"/>
      <w:numFmt w:val="lowerLetter"/>
      <w:lvlText w:val="%2)"/>
      <w:lvlJc w:val="left"/>
      <w:pPr>
        <w:tabs>
          <w:tab w:val="num" w:pos="1477"/>
        </w:tabs>
        <w:ind w:left="1477" w:hanging="39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35745109"/>
    <w:multiLevelType w:val="hybridMultilevel"/>
    <w:tmpl w:val="CC349560"/>
    <w:lvl w:ilvl="0" w:tplc="7BF85714">
      <w:start w:val="1"/>
      <w:numFmt w:val="decimal"/>
      <w:lvlText w:val="%1)"/>
      <w:lvlJc w:val="left"/>
      <w:pPr>
        <w:tabs>
          <w:tab w:val="num" w:pos="624"/>
        </w:tabs>
        <w:ind w:left="624" w:hanging="340"/>
      </w:pPr>
      <w:rPr>
        <w:rFonts w:cs="Times New Roman" w:hint="default"/>
      </w:rPr>
    </w:lvl>
    <w:lvl w:ilvl="1" w:tplc="16BED3E4">
      <w:start w:val="1"/>
      <w:numFmt w:val="lowerLetter"/>
      <w:lvlText w:val="%2)"/>
      <w:lvlJc w:val="left"/>
      <w:pPr>
        <w:tabs>
          <w:tab w:val="num" w:pos="964"/>
        </w:tabs>
        <w:ind w:left="964" w:hanging="454"/>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35DC0335"/>
    <w:multiLevelType w:val="hybridMultilevel"/>
    <w:tmpl w:val="23B65CA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362E4619"/>
    <w:multiLevelType w:val="hybridMultilevel"/>
    <w:tmpl w:val="E9FAD3B2"/>
    <w:lvl w:ilvl="0" w:tplc="04150011">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8711591"/>
    <w:multiLevelType w:val="hybridMultilevel"/>
    <w:tmpl w:val="0C545CC8"/>
    <w:lvl w:ilvl="0" w:tplc="019AD9E8">
      <w:start w:val="1"/>
      <w:numFmt w:val="decimal"/>
      <w:lvlText w:val="%1."/>
      <w:lvlJc w:val="left"/>
      <w:pPr>
        <w:tabs>
          <w:tab w:val="num" w:pos="340"/>
        </w:tabs>
        <w:ind w:left="340" w:hanging="340"/>
      </w:pPr>
      <w:rPr>
        <w:rFonts w:cs="Times New Roman" w:hint="default"/>
        <w:w w:val="109"/>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3C0A030C"/>
    <w:multiLevelType w:val="hybridMultilevel"/>
    <w:tmpl w:val="04C2CE64"/>
    <w:lvl w:ilvl="0" w:tplc="4C5E198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3DBC0E8A"/>
    <w:multiLevelType w:val="hybridMultilevel"/>
    <w:tmpl w:val="3E8CD412"/>
    <w:lvl w:ilvl="0" w:tplc="434AFC42">
      <w:start w:val="1"/>
      <w:numFmt w:val="lowerLetter"/>
      <w:lvlText w:val="%1)"/>
      <w:lvlJc w:val="left"/>
      <w:pPr>
        <w:tabs>
          <w:tab w:val="num" w:pos="907"/>
        </w:tabs>
        <w:ind w:left="907" w:hanging="397"/>
      </w:pPr>
      <w:rPr>
        <w:rFonts w:cs="Times New Roman" w:hint="default"/>
      </w:rPr>
    </w:lvl>
    <w:lvl w:ilvl="1" w:tplc="B582F066">
      <w:start w:val="2"/>
      <w:numFmt w:val="decimal"/>
      <w:lvlText w:val="%2)"/>
      <w:lvlJc w:val="left"/>
      <w:pPr>
        <w:tabs>
          <w:tab w:val="num" w:pos="737"/>
        </w:tabs>
        <w:ind w:left="737" w:hanging="397"/>
      </w:pPr>
      <w:rPr>
        <w:rFonts w:cs="Times New Roman" w:hint="default"/>
      </w:rPr>
    </w:lvl>
    <w:lvl w:ilvl="2" w:tplc="434AFC42">
      <w:start w:val="1"/>
      <w:numFmt w:val="lowerLetter"/>
      <w:lvlText w:val="%3)"/>
      <w:lvlJc w:val="left"/>
      <w:pPr>
        <w:tabs>
          <w:tab w:val="num" w:pos="907"/>
        </w:tabs>
        <w:ind w:left="907" w:hanging="397"/>
      </w:pPr>
      <w:rPr>
        <w:rFonts w:cs="Times New Roman" w:hint="default"/>
      </w:rPr>
    </w:lvl>
    <w:lvl w:ilvl="3" w:tplc="E3FAA442">
      <w:start w:val="1"/>
      <w:numFmt w:val="bullet"/>
      <w:lvlText w:val=""/>
      <w:lvlJc w:val="left"/>
      <w:pPr>
        <w:tabs>
          <w:tab w:val="num" w:pos="1304"/>
        </w:tabs>
        <w:ind w:left="1304" w:hanging="397"/>
      </w:pPr>
      <w:rPr>
        <w:rFonts w:ascii="Symbol" w:hAnsi="Symbol" w:hint="default"/>
      </w:rPr>
    </w:lvl>
    <w:lvl w:ilvl="4" w:tplc="8EA24F56">
      <w:start w:val="1"/>
      <w:numFmt w:val="lowerLetter"/>
      <w:lvlText w:val="%5)"/>
      <w:lvlJc w:val="left"/>
      <w:pPr>
        <w:tabs>
          <w:tab w:val="num" w:pos="3637"/>
        </w:tabs>
        <w:ind w:left="3637" w:hanging="397"/>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4025173C"/>
    <w:multiLevelType w:val="hybridMultilevel"/>
    <w:tmpl w:val="2326B65E"/>
    <w:lvl w:ilvl="0" w:tplc="788E3F62">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nsid w:val="40D31514"/>
    <w:multiLevelType w:val="hybridMultilevel"/>
    <w:tmpl w:val="4E384414"/>
    <w:lvl w:ilvl="0" w:tplc="9DBEF3B4">
      <w:start w:val="1"/>
      <w:numFmt w:val="decimal"/>
      <w:lvlText w:val="%1)"/>
      <w:lvlJc w:val="left"/>
      <w:pPr>
        <w:tabs>
          <w:tab w:val="num" w:pos="624"/>
        </w:tabs>
        <w:ind w:left="624" w:hanging="340"/>
      </w:pPr>
      <w:rPr>
        <w:rFonts w:cs="Times New Roman" w:hint="default"/>
      </w:rPr>
    </w:lvl>
    <w:lvl w:ilvl="1" w:tplc="9B8CEC68">
      <w:start w:val="1"/>
      <w:numFmt w:val="lowerLetter"/>
      <w:lvlText w:val="%2)"/>
      <w:lvlJc w:val="left"/>
      <w:pPr>
        <w:tabs>
          <w:tab w:val="num" w:pos="794"/>
        </w:tabs>
        <w:ind w:left="794" w:hanging="284"/>
      </w:pPr>
      <w:rPr>
        <w:rFonts w:cs="Times New Roman" w:hint="default"/>
      </w:rPr>
    </w:lvl>
    <w:lvl w:ilvl="2" w:tplc="9DBEF3B4">
      <w:start w:val="1"/>
      <w:numFmt w:val="decimal"/>
      <w:lvlText w:val="%3)"/>
      <w:lvlJc w:val="left"/>
      <w:pPr>
        <w:tabs>
          <w:tab w:val="num" w:pos="2320"/>
        </w:tabs>
        <w:ind w:left="2320" w:hanging="34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423D5912"/>
    <w:multiLevelType w:val="hybridMultilevel"/>
    <w:tmpl w:val="E0FC9D1C"/>
    <w:lvl w:ilvl="0" w:tplc="434AFC42">
      <w:start w:val="1"/>
      <w:numFmt w:val="lowerLetter"/>
      <w:lvlText w:val="%1)"/>
      <w:lvlJc w:val="left"/>
      <w:pPr>
        <w:tabs>
          <w:tab w:val="num" w:pos="907"/>
        </w:tabs>
        <w:ind w:left="907" w:hanging="397"/>
      </w:pPr>
      <w:rPr>
        <w:rFonts w:cs="Times New Roman" w:hint="default"/>
      </w:rPr>
    </w:lvl>
    <w:lvl w:ilvl="1" w:tplc="54EC5634">
      <w:start w:val="1"/>
      <w:numFmt w:val="decimal"/>
      <w:lvlText w:val="%2."/>
      <w:lvlJc w:val="left"/>
      <w:pPr>
        <w:tabs>
          <w:tab w:val="num" w:pos="1420"/>
        </w:tabs>
        <w:ind w:left="1420" w:hanging="34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nsid w:val="48B45A61"/>
    <w:multiLevelType w:val="hybridMultilevel"/>
    <w:tmpl w:val="A380FA04"/>
    <w:lvl w:ilvl="0" w:tplc="7770A08A">
      <w:start w:val="1"/>
      <w:numFmt w:val="decimal"/>
      <w:lvlText w:val="%1)"/>
      <w:lvlJc w:val="left"/>
      <w:pPr>
        <w:tabs>
          <w:tab w:val="num" w:pos="737"/>
        </w:tabs>
        <w:ind w:left="737" w:hanging="397"/>
      </w:pPr>
      <w:rPr>
        <w:rFonts w:cs="Times New Roman" w:hint="default"/>
      </w:rPr>
    </w:lvl>
    <w:lvl w:ilvl="1" w:tplc="8EA24F56">
      <w:start w:val="1"/>
      <w:numFmt w:val="lowerLetter"/>
      <w:lvlText w:val="%2)"/>
      <w:lvlJc w:val="left"/>
      <w:pPr>
        <w:tabs>
          <w:tab w:val="num" w:pos="1477"/>
        </w:tabs>
        <w:ind w:left="1477" w:hanging="39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nsid w:val="50871D8A"/>
    <w:multiLevelType w:val="hybridMultilevel"/>
    <w:tmpl w:val="F4725B98"/>
    <w:lvl w:ilvl="0" w:tplc="BB96E998">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nsid w:val="508E26F9"/>
    <w:multiLevelType w:val="hybridMultilevel"/>
    <w:tmpl w:val="552E472C"/>
    <w:lvl w:ilvl="0" w:tplc="04150011">
      <w:start w:val="1"/>
      <w:numFmt w:val="decimal"/>
      <w:lvlText w:val="%1)"/>
      <w:lvlJc w:val="left"/>
      <w:pPr>
        <w:tabs>
          <w:tab w:val="num" w:pos="723"/>
        </w:tabs>
        <w:ind w:left="723" w:hanging="363"/>
      </w:pPr>
      <w:rPr>
        <w:rFonts w:cs="Times New Roman" w:hint="default"/>
      </w:rPr>
    </w:lvl>
    <w:lvl w:ilvl="1" w:tplc="7AC085D4">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nsid w:val="536E7074"/>
    <w:multiLevelType w:val="hybridMultilevel"/>
    <w:tmpl w:val="50649C22"/>
    <w:lvl w:ilvl="0" w:tplc="1CCC0A7A">
      <w:start w:val="1"/>
      <w:numFmt w:val="decimal"/>
      <w:lvlText w:val="%1."/>
      <w:lvlJc w:val="left"/>
      <w:pPr>
        <w:tabs>
          <w:tab w:val="num" w:pos="510"/>
        </w:tabs>
        <w:ind w:left="567" w:hanging="454"/>
      </w:pPr>
      <w:rPr>
        <w:rFonts w:cs="Times New Roman" w:hint="default"/>
      </w:rPr>
    </w:lvl>
    <w:lvl w:ilvl="1" w:tplc="E86E78D2">
      <w:start w:val="1"/>
      <w:numFmt w:val="decimal"/>
      <w:lvlText w:val="%2."/>
      <w:lvlJc w:val="left"/>
      <w:pPr>
        <w:tabs>
          <w:tab w:val="num" w:pos="1440"/>
        </w:tabs>
        <w:ind w:left="1440" w:hanging="360"/>
      </w:pPr>
      <w:rPr>
        <w:rFonts w:cs="Times New Roman" w:hint="default"/>
        <w:w w:val="109"/>
      </w:rPr>
    </w:lvl>
    <w:lvl w:ilvl="2" w:tplc="04150011">
      <w:start w:val="1"/>
      <w:numFmt w:val="decimal"/>
      <w:lvlText w:val="%3)"/>
      <w:lvlJc w:val="left"/>
      <w:pPr>
        <w:tabs>
          <w:tab w:val="num" w:pos="720"/>
        </w:tabs>
        <w:ind w:left="720" w:hanging="363"/>
      </w:pPr>
      <w:rPr>
        <w:rFonts w:cs="Times New Roman" w:hint="default"/>
      </w:rPr>
    </w:lvl>
    <w:lvl w:ilvl="3" w:tplc="04150011">
      <w:start w:val="1"/>
      <w:numFmt w:val="decimal"/>
      <w:lvlText w:val="%4)"/>
      <w:lvlJc w:val="left"/>
      <w:pPr>
        <w:tabs>
          <w:tab w:val="num" w:pos="720"/>
        </w:tabs>
        <w:ind w:left="720" w:hanging="363"/>
      </w:pPr>
      <w:rPr>
        <w:rFonts w:cs="Times New Roman" w:hint="default"/>
      </w:rPr>
    </w:lvl>
    <w:lvl w:ilvl="4" w:tplc="5CC0CDEA">
      <w:numFmt w:val="bullet"/>
      <w:lvlText w:val="-"/>
      <w:lvlJc w:val="left"/>
      <w:pPr>
        <w:tabs>
          <w:tab w:val="num" w:pos="3600"/>
        </w:tabs>
        <w:ind w:left="3600" w:hanging="360"/>
      </w:pPr>
      <w:rPr>
        <w:rFonts w:ascii="Times New Roman" w:eastAsia="Times New Roman" w:hAnsi="Times New Roman" w:hint="default"/>
      </w:rPr>
    </w:lvl>
    <w:lvl w:ilvl="5" w:tplc="E2380BD4">
      <w:start w:val="1"/>
      <w:numFmt w:val="upperRoman"/>
      <w:lvlText w:val="%6."/>
      <w:lvlJc w:val="left"/>
      <w:pPr>
        <w:tabs>
          <w:tab w:val="num" w:pos="4680"/>
        </w:tabs>
        <w:ind w:left="4680" w:hanging="720"/>
      </w:pPr>
      <w:rPr>
        <w:rFonts w:cs="Times New Roman" w:hint="default"/>
        <w:w w:val="109"/>
      </w:rPr>
    </w:lvl>
    <w:lvl w:ilvl="6" w:tplc="04150011">
      <w:start w:val="1"/>
      <w:numFmt w:val="decimal"/>
      <w:lvlText w:val="%7)"/>
      <w:lvlJc w:val="left"/>
      <w:pPr>
        <w:tabs>
          <w:tab w:val="num" w:pos="340"/>
        </w:tabs>
        <w:ind w:left="340" w:hanging="340"/>
      </w:pPr>
      <w:rPr>
        <w:rFonts w:cs="Times New Roman" w:hint="default"/>
      </w:rPr>
    </w:lvl>
    <w:lvl w:ilvl="7" w:tplc="02805822">
      <w:start w:val="1"/>
      <w:numFmt w:val="lowerLetter"/>
      <w:lvlText w:val="%8)"/>
      <w:lvlJc w:val="left"/>
      <w:pPr>
        <w:tabs>
          <w:tab w:val="num" w:pos="5760"/>
        </w:tabs>
        <w:ind w:left="5760" w:hanging="360"/>
      </w:pPr>
      <w:rPr>
        <w:rFonts w:cs="Times New Roman" w:hint="default"/>
      </w:rPr>
    </w:lvl>
    <w:lvl w:ilvl="8" w:tplc="44365562">
      <w:start w:val="2"/>
      <w:numFmt w:val="bullet"/>
      <w:lvlText w:val=""/>
      <w:lvlJc w:val="left"/>
      <w:pPr>
        <w:tabs>
          <w:tab w:val="num" w:pos="6480"/>
        </w:tabs>
        <w:ind w:left="6480" w:hanging="360"/>
      </w:pPr>
      <w:rPr>
        <w:rFonts w:ascii="Symbol" w:eastAsia="Times New Roman" w:hAnsi="Symbol" w:hint="default"/>
      </w:rPr>
    </w:lvl>
  </w:abstractNum>
  <w:abstractNum w:abstractNumId="53">
    <w:nsid w:val="547A152B"/>
    <w:multiLevelType w:val="hybridMultilevel"/>
    <w:tmpl w:val="3912C5CA"/>
    <w:lvl w:ilvl="0" w:tplc="434AFC42">
      <w:start w:val="1"/>
      <w:numFmt w:val="lowerLetter"/>
      <w:lvlText w:val="%1)"/>
      <w:lvlJc w:val="left"/>
      <w:pPr>
        <w:tabs>
          <w:tab w:val="num" w:pos="907"/>
        </w:tabs>
        <w:ind w:left="907" w:hanging="397"/>
      </w:pPr>
      <w:rPr>
        <w:rFonts w:cs="Times New Roman" w:hint="default"/>
      </w:rPr>
    </w:lvl>
    <w:lvl w:ilvl="1" w:tplc="54EC5634">
      <w:start w:val="1"/>
      <w:numFmt w:val="decimal"/>
      <w:lvlText w:val="%2."/>
      <w:lvlJc w:val="left"/>
      <w:pPr>
        <w:tabs>
          <w:tab w:val="num" w:pos="1420"/>
        </w:tabs>
        <w:ind w:left="1420" w:hanging="34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nsid w:val="55F27B8D"/>
    <w:multiLevelType w:val="hybridMultilevel"/>
    <w:tmpl w:val="321E330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570C3C1A"/>
    <w:multiLevelType w:val="hybridMultilevel"/>
    <w:tmpl w:val="C032D49E"/>
    <w:lvl w:ilvl="0" w:tplc="6ED45E0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6">
    <w:nsid w:val="579E065A"/>
    <w:multiLevelType w:val="hybridMultilevel"/>
    <w:tmpl w:val="EB44404E"/>
    <w:lvl w:ilvl="0" w:tplc="0415000F">
      <w:start w:val="1"/>
      <w:numFmt w:val="decimal"/>
      <w:lvlText w:val="%1."/>
      <w:lvlJc w:val="left"/>
      <w:pPr>
        <w:tabs>
          <w:tab w:val="num" w:pos="360"/>
        </w:tabs>
        <w:ind w:left="360" w:hanging="360"/>
      </w:pPr>
      <w:rPr>
        <w:rFonts w:cs="Times New Roman" w:hint="default"/>
      </w:rPr>
    </w:lvl>
    <w:lvl w:ilvl="1" w:tplc="04150017">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7">
    <w:nsid w:val="58103651"/>
    <w:multiLevelType w:val="hybridMultilevel"/>
    <w:tmpl w:val="EBDE3F0C"/>
    <w:lvl w:ilvl="0" w:tplc="9DB0D232">
      <w:start w:val="1"/>
      <w:numFmt w:val="upperRoman"/>
      <w:lvlText w:val="%1."/>
      <w:lvlJc w:val="left"/>
      <w:pPr>
        <w:tabs>
          <w:tab w:val="num" w:pos="284"/>
        </w:tabs>
        <w:ind w:left="284" w:hanging="284"/>
      </w:pPr>
      <w:rPr>
        <w:rFonts w:cs="Times New Roman" w:hint="default"/>
      </w:rPr>
    </w:lvl>
    <w:lvl w:ilvl="1" w:tplc="7770A08A">
      <w:start w:val="1"/>
      <w:numFmt w:val="decimal"/>
      <w:lvlText w:val="%2)"/>
      <w:lvlJc w:val="left"/>
      <w:pPr>
        <w:tabs>
          <w:tab w:val="num" w:pos="737"/>
        </w:tabs>
        <w:ind w:left="737" w:hanging="397"/>
      </w:pPr>
      <w:rPr>
        <w:rFonts w:cs="Times New Roman" w:hint="default"/>
      </w:rPr>
    </w:lvl>
    <w:lvl w:ilvl="2" w:tplc="8EA24F56">
      <w:start w:val="1"/>
      <w:numFmt w:val="lowerLetter"/>
      <w:lvlText w:val="%3)"/>
      <w:lvlJc w:val="left"/>
      <w:pPr>
        <w:tabs>
          <w:tab w:val="num" w:pos="2377"/>
        </w:tabs>
        <w:ind w:left="2377" w:hanging="397"/>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nsid w:val="58282D20"/>
    <w:multiLevelType w:val="hybridMultilevel"/>
    <w:tmpl w:val="DF263C40"/>
    <w:lvl w:ilvl="0" w:tplc="434AFC42">
      <w:start w:val="1"/>
      <w:numFmt w:val="lowerLetter"/>
      <w:lvlText w:val="%1)"/>
      <w:lvlJc w:val="left"/>
      <w:pPr>
        <w:tabs>
          <w:tab w:val="num" w:pos="907"/>
        </w:tabs>
        <w:ind w:left="907" w:hanging="397"/>
      </w:pPr>
      <w:rPr>
        <w:rFonts w:cs="Times New Roman" w:hint="default"/>
      </w:rPr>
    </w:lvl>
    <w:lvl w:ilvl="1" w:tplc="DCBEE2AE">
      <w:start w:val="1"/>
      <w:numFmt w:val="decimal"/>
      <w:lvlText w:val="%2)"/>
      <w:lvlJc w:val="left"/>
      <w:pPr>
        <w:tabs>
          <w:tab w:val="num" w:pos="1477"/>
        </w:tabs>
        <w:ind w:left="1477" w:hanging="39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nsid w:val="58284DFA"/>
    <w:multiLevelType w:val="hybridMultilevel"/>
    <w:tmpl w:val="495CCCBC"/>
    <w:lvl w:ilvl="0" w:tplc="66FE88FA">
      <w:start w:val="1"/>
      <w:numFmt w:val="decimal"/>
      <w:lvlText w:val="%1)"/>
      <w:lvlJc w:val="left"/>
      <w:pPr>
        <w:tabs>
          <w:tab w:val="num" w:pos="737"/>
        </w:tabs>
        <w:ind w:left="737" w:hanging="397"/>
      </w:pPr>
      <w:rPr>
        <w:rFonts w:cs="Times New Roman" w:hint="default"/>
      </w:rPr>
    </w:lvl>
    <w:lvl w:ilvl="1" w:tplc="21620A48">
      <w:start w:val="1"/>
      <w:numFmt w:val="lowerLetter"/>
      <w:lvlText w:val="%2)"/>
      <w:lvlJc w:val="left"/>
      <w:pPr>
        <w:tabs>
          <w:tab w:val="num" w:pos="907"/>
        </w:tabs>
        <w:ind w:left="907" w:hanging="397"/>
      </w:pPr>
      <w:rPr>
        <w:rFonts w:cs="Times New Roman" w:hint="default"/>
      </w:rPr>
    </w:lvl>
    <w:lvl w:ilvl="2" w:tplc="1D58FC36">
      <w:start w:val="2"/>
      <w:numFmt w:val="decimal"/>
      <w:lvlText w:val="%3."/>
      <w:lvlJc w:val="left"/>
      <w:pPr>
        <w:tabs>
          <w:tab w:val="num" w:pos="2320"/>
        </w:tabs>
        <w:ind w:left="2320" w:hanging="34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nsid w:val="59223CFE"/>
    <w:multiLevelType w:val="hybridMultilevel"/>
    <w:tmpl w:val="444C8FC6"/>
    <w:lvl w:ilvl="0" w:tplc="3244BE74">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nsid w:val="596F41CE"/>
    <w:multiLevelType w:val="hybridMultilevel"/>
    <w:tmpl w:val="8A6E16AE"/>
    <w:lvl w:ilvl="0" w:tplc="375667C0">
      <w:start w:val="1"/>
      <w:numFmt w:val="decimal"/>
      <w:lvlText w:val="%1."/>
      <w:lvlJc w:val="left"/>
      <w:pPr>
        <w:tabs>
          <w:tab w:val="num" w:pos="397"/>
        </w:tabs>
        <w:ind w:left="397" w:hanging="397"/>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nsid w:val="597F13D5"/>
    <w:multiLevelType w:val="hybridMultilevel"/>
    <w:tmpl w:val="BCDCB304"/>
    <w:lvl w:ilvl="0" w:tplc="F4005F5C">
      <w:start w:val="1"/>
      <w:numFmt w:val="decimal"/>
      <w:lvlText w:val="%1)"/>
      <w:lvlJc w:val="left"/>
      <w:pPr>
        <w:tabs>
          <w:tab w:val="num" w:pos="340"/>
        </w:tabs>
        <w:ind w:left="34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58C850C2">
      <w:start w:val="1"/>
      <w:numFmt w:val="decimal"/>
      <w:lvlText w:val="%7."/>
      <w:lvlJc w:val="left"/>
      <w:pPr>
        <w:ind w:left="5040" w:hanging="360"/>
      </w:pPr>
      <w:rPr>
        <w:rFonts w:cs="Times New Roman"/>
        <w:color w:val="4F81BD"/>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nsid w:val="599E4C93"/>
    <w:multiLevelType w:val="hybridMultilevel"/>
    <w:tmpl w:val="F2A41E66"/>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nsid w:val="5A7925C6"/>
    <w:multiLevelType w:val="hybridMultilevel"/>
    <w:tmpl w:val="5AF25F34"/>
    <w:lvl w:ilvl="0" w:tplc="BF7A323A">
      <w:start w:val="1"/>
      <w:numFmt w:val="decimal"/>
      <w:lvlText w:val="%1."/>
      <w:lvlJc w:val="left"/>
      <w:pPr>
        <w:tabs>
          <w:tab w:val="num" w:pos="397"/>
        </w:tabs>
        <w:ind w:left="397" w:hanging="397"/>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nsid w:val="5A84331C"/>
    <w:multiLevelType w:val="hybridMultilevel"/>
    <w:tmpl w:val="BD667526"/>
    <w:lvl w:ilvl="0" w:tplc="AEC6674A">
      <w:start w:val="1"/>
      <w:numFmt w:val="decimal"/>
      <w:lvlText w:val="%1."/>
      <w:lvlJc w:val="left"/>
      <w:pPr>
        <w:tabs>
          <w:tab w:val="num" w:pos="357"/>
        </w:tabs>
        <w:ind w:left="357" w:hanging="357"/>
      </w:pPr>
      <w:rPr>
        <w:rFonts w:cs="Times New Roman" w:hint="default"/>
      </w:rPr>
    </w:lvl>
    <w:lvl w:ilvl="1" w:tplc="D32E0954">
      <w:start w:val="1"/>
      <w:numFmt w:val="lowerLetter"/>
      <w:lvlText w:val="%2)"/>
      <w:lvlJc w:val="left"/>
      <w:pPr>
        <w:tabs>
          <w:tab w:val="num" w:pos="1440"/>
        </w:tabs>
        <w:ind w:left="1440" w:hanging="360"/>
      </w:pPr>
      <w:rPr>
        <w:rFonts w:cs="Times New Roman" w:hint="default"/>
        <w:w w:val="10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nsid w:val="5D3A3EB8"/>
    <w:multiLevelType w:val="hybridMultilevel"/>
    <w:tmpl w:val="D98EDD1C"/>
    <w:lvl w:ilvl="0" w:tplc="02805822">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nsid w:val="5F2C6689"/>
    <w:multiLevelType w:val="hybridMultilevel"/>
    <w:tmpl w:val="B4628696"/>
    <w:lvl w:ilvl="0" w:tplc="04150011">
      <w:start w:val="1"/>
      <w:numFmt w:val="decimal"/>
      <w:lvlText w:val="%1)"/>
      <w:lvlJc w:val="left"/>
      <w:pPr>
        <w:ind w:left="1060" w:hanging="360"/>
      </w:pPr>
      <w:rPr>
        <w:rFonts w:cs="Times New Roman"/>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68">
    <w:nsid w:val="60BE138E"/>
    <w:multiLevelType w:val="hybridMultilevel"/>
    <w:tmpl w:val="AD2AAE46"/>
    <w:lvl w:ilvl="0" w:tplc="434AFC42">
      <w:start w:val="1"/>
      <w:numFmt w:val="lowerLetter"/>
      <w:lvlText w:val="%1)"/>
      <w:lvlJc w:val="left"/>
      <w:pPr>
        <w:tabs>
          <w:tab w:val="num" w:pos="907"/>
        </w:tabs>
        <w:ind w:left="907" w:hanging="397"/>
      </w:pPr>
      <w:rPr>
        <w:rFonts w:cs="Times New Roman" w:hint="default"/>
      </w:rPr>
    </w:lvl>
    <w:lvl w:ilvl="1" w:tplc="B582F066">
      <w:start w:val="2"/>
      <w:numFmt w:val="decimal"/>
      <w:lvlText w:val="%2)"/>
      <w:lvlJc w:val="left"/>
      <w:pPr>
        <w:tabs>
          <w:tab w:val="num" w:pos="1477"/>
        </w:tabs>
        <w:ind w:left="1477" w:hanging="39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nsid w:val="62396A94"/>
    <w:multiLevelType w:val="hybridMultilevel"/>
    <w:tmpl w:val="CB5AEA86"/>
    <w:lvl w:ilvl="0" w:tplc="813AFC98">
      <w:start w:val="1"/>
      <w:numFmt w:val="decimal"/>
      <w:lvlText w:val="%1."/>
      <w:lvlJc w:val="left"/>
      <w:pPr>
        <w:tabs>
          <w:tab w:val="num" w:pos="340"/>
        </w:tabs>
        <w:ind w:left="340" w:hanging="340"/>
      </w:pPr>
      <w:rPr>
        <w:rFonts w:cs="Times New Roman" w:hint="default"/>
      </w:rPr>
    </w:lvl>
    <w:lvl w:ilvl="1" w:tplc="1702FD7A">
      <w:start w:val="1"/>
      <w:numFmt w:val="upperRoman"/>
      <w:lvlText w:val="%2I."/>
      <w:lvlJc w:val="left"/>
      <w:pPr>
        <w:tabs>
          <w:tab w:val="num" w:pos="1364"/>
        </w:tabs>
        <w:ind w:left="1364" w:hanging="284"/>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2B34A75"/>
    <w:multiLevelType w:val="hybridMultilevel"/>
    <w:tmpl w:val="A7840A6A"/>
    <w:lvl w:ilvl="0" w:tplc="39E43D32">
      <w:start w:val="1"/>
      <w:numFmt w:val="lowerLetter"/>
      <w:lvlText w:val="%1)"/>
      <w:lvlJc w:val="left"/>
      <w:pPr>
        <w:tabs>
          <w:tab w:val="num" w:pos="907"/>
        </w:tabs>
        <w:ind w:left="907" w:hanging="397"/>
      </w:pPr>
      <w:rPr>
        <w:rFonts w:cs="Times New Roman" w:hint="default"/>
      </w:rPr>
    </w:lvl>
    <w:lvl w:ilvl="1" w:tplc="CE24B41A">
      <w:start w:val="8"/>
      <w:numFmt w:val="decimal"/>
      <w:lvlText w:val="%2)"/>
      <w:lvlJc w:val="left"/>
      <w:pPr>
        <w:tabs>
          <w:tab w:val="num" w:pos="1477"/>
        </w:tabs>
        <w:ind w:left="1477" w:hanging="39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640A2B53"/>
    <w:multiLevelType w:val="hybridMultilevel"/>
    <w:tmpl w:val="D750A514"/>
    <w:lvl w:ilvl="0" w:tplc="B82E4486">
      <w:start w:val="1"/>
      <w:numFmt w:val="lowerLetter"/>
      <w:lvlText w:val="%1)"/>
      <w:lvlJc w:val="left"/>
      <w:pPr>
        <w:tabs>
          <w:tab w:val="num" w:pos="907"/>
        </w:tabs>
        <w:ind w:left="907" w:hanging="397"/>
      </w:pPr>
      <w:rPr>
        <w:rFonts w:cs="Times New Roman" w:hint="default"/>
      </w:rPr>
    </w:lvl>
    <w:lvl w:ilvl="1" w:tplc="9DBEF3B4">
      <w:start w:val="1"/>
      <w:numFmt w:val="decimal"/>
      <w:lvlText w:val="%2)"/>
      <w:lvlJc w:val="left"/>
      <w:pPr>
        <w:tabs>
          <w:tab w:val="num" w:pos="1420"/>
        </w:tabs>
        <w:ind w:left="1420" w:hanging="34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64E32688"/>
    <w:multiLevelType w:val="hybridMultilevel"/>
    <w:tmpl w:val="9A7404EC"/>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nsid w:val="6604019E"/>
    <w:multiLevelType w:val="hybridMultilevel"/>
    <w:tmpl w:val="28EAFCCE"/>
    <w:lvl w:ilvl="0" w:tplc="F6466216">
      <w:start w:val="1"/>
      <w:numFmt w:val="decimal"/>
      <w:lvlText w:val="%1)"/>
      <w:lvlJc w:val="left"/>
      <w:pPr>
        <w:tabs>
          <w:tab w:val="num" w:pos="624"/>
        </w:tabs>
        <w:ind w:left="624" w:hanging="340"/>
      </w:pPr>
      <w:rPr>
        <w:rFonts w:cs="Times New Roman" w:hint="default"/>
      </w:rPr>
    </w:lvl>
    <w:lvl w:ilvl="1" w:tplc="813AFC98">
      <w:start w:val="1"/>
      <w:numFmt w:val="decimal"/>
      <w:lvlText w:val="%2."/>
      <w:lvlJc w:val="left"/>
      <w:pPr>
        <w:tabs>
          <w:tab w:val="num" w:pos="1420"/>
        </w:tabs>
        <w:ind w:left="1420" w:hanging="34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nsid w:val="6B40345B"/>
    <w:multiLevelType w:val="hybridMultilevel"/>
    <w:tmpl w:val="6FC40FF2"/>
    <w:lvl w:ilvl="0" w:tplc="434AFC42">
      <w:start w:val="1"/>
      <w:numFmt w:val="lowerLetter"/>
      <w:lvlText w:val="%1)"/>
      <w:lvlJc w:val="left"/>
      <w:pPr>
        <w:tabs>
          <w:tab w:val="num" w:pos="907"/>
        </w:tabs>
        <w:ind w:left="907" w:hanging="397"/>
      </w:pPr>
      <w:rPr>
        <w:rFonts w:cs="Times New Roman" w:hint="default"/>
      </w:rPr>
    </w:lvl>
    <w:lvl w:ilvl="1" w:tplc="CE24B41A">
      <w:start w:val="8"/>
      <w:numFmt w:val="decimal"/>
      <w:lvlText w:val="%2)"/>
      <w:lvlJc w:val="left"/>
      <w:pPr>
        <w:tabs>
          <w:tab w:val="num" w:pos="1477"/>
        </w:tabs>
        <w:ind w:left="1477" w:hanging="39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nsid w:val="6CE01C9A"/>
    <w:multiLevelType w:val="hybridMultilevel"/>
    <w:tmpl w:val="CFB26CD8"/>
    <w:lvl w:ilvl="0" w:tplc="9A02B6FE">
      <w:start w:val="1"/>
      <w:numFmt w:val="decimal"/>
      <w:lvlText w:val="%1)"/>
      <w:lvlJc w:val="left"/>
      <w:pPr>
        <w:tabs>
          <w:tab w:val="num" w:pos="624"/>
        </w:tabs>
        <w:ind w:left="624" w:hanging="340"/>
      </w:pPr>
      <w:rPr>
        <w:rFonts w:cs="Times New Roman" w:hint="default"/>
      </w:rPr>
    </w:lvl>
    <w:lvl w:ilvl="1" w:tplc="1702FD7A">
      <w:start w:val="1"/>
      <w:numFmt w:val="upperRoman"/>
      <w:lvlText w:val="%2I."/>
      <w:lvlJc w:val="left"/>
      <w:pPr>
        <w:tabs>
          <w:tab w:val="num" w:pos="1364"/>
        </w:tabs>
        <w:ind w:left="1364" w:hanging="284"/>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nsid w:val="6D6B5ED3"/>
    <w:multiLevelType w:val="hybridMultilevel"/>
    <w:tmpl w:val="E7F8B400"/>
    <w:lvl w:ilvl="0" w:tplc="9DBEF3B4">
      <w:start w:val="1"/>
      <w:numFmt w:val="decimal"/>
      <w:lvlText w:val="%1)"/>
      <w:lvlJc w:val="left"/>
      <w:pPr>
        <w:tabs>
          <w:tab w:val="num" w:pos="624"/>
        </w:tabs>
        <w:ind w:left="624" w:hanging="340"/>
      </w:pPr>
      <w:rPr>
        <w:rFonts w:cs="Times New Roman" w:hint="default"/>
      </w:rPr>
    </w:lvl>
    <w:lvl w:ilvl="1" w:tplc="B82E4486">
      <w:start w:val="1"/>
      <w:numFmt w:val="lowerLetter"/>
      <w:lvlText w:val="%2)"/>
      <w:lvlJc w:val="left"/>
      <w:pPr>
        <w:tabs>
          <w:tab w:val="num" w:pos="1477"/>
        </w:tabs>
        <w:ind w:left="1477" w:hanging="39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nsid w:val="6DBF7DF5"/>
    <w:multiLevelType w:val="hybridMultilevel"/>
    <w:tmpl w:val="2D102500"/>
    <w:lvl w:ilvl="0" w:tplc="CE228B6E">
      <w:start w:val="1"/>
      <w:numFmt w:val="decimal"/>
      <w:lvlText w:val="%1."/>
      <w:lvlJc w:val="left"/>
      <w:pPr>
        <w:tabs>
          <w:tab w:val="num" w:pos="357"/>
        </w:tabs>
        <w:ind w:left="357" w:hanging="357"/>
      </w:pPr>
      <w:rPr>
        <w:rFonts w:cs="Times New Roman" w:hint="default"/>
      </w:rPr>
    </w:lvl>
    <w:lvl w:ilvl="1" w:tplc="8A02D5EE">
      <w:start w:val="1"/>
      <w:numFmt w:val="upperRoman"/>
      <w:lvlText w:val="%2."/>
      <w:lvlJc w:val="left"/>
      <w:pPr>
        <w:tabs>
          <w:tab w:val="num" w:pos="1800"/>
        </w:tabs>
        <w:ind w:left="180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nsid w:val="6EE75E53"/>
    <w:multiLevelType w:val="hybridMultilevel"/>
    <w:tmpl w:val="3B42DEAC"/>
    <w:lvl w:ilvl="0" w:tplc="4C4C7EE0">
      <w:start w:val="1"/>
      <w:numFmt w:val="upperRoman"/>
      <w:lvlText w:val="%1."/>
      <w:lvlJc w:val="left"/>
      <w:pPr>
        <w:tabs>
          <w:tab w:val="num" w:pos="284"/>
        </w:tabs>
        <w:ind w:left="284" w:hanging="284"/>
      </w:pPr>
      <w:rPr>
        <w:rFonts w:cs="Times New Roman" w:hint="default"/>
      </w:rPr>
    </w:lvl>
    <w:lvl w:ilvl="1" w:tplc="9DB0D232">
      <w:start w:val="1"/>
      <w:numFmt w:val="upperRoman"/>
      <w:lvlText w:val="%2."/>
      <w:lvlJc w:val="left"/>
      <w:pPr>
        <w:tabs>
          <w:tab w:val="num" w:pos="284"/>
        </w:tabs>
        <w:ind w:left="284" w:hanging="284"/>
      </w:pPr>
      <w:rPr>
        <w:rFonts w:cs="Times New Roman" w:hint="default"/>
      </w:rPr>
    </w:lvl>
    <w:lvl w:ilvl="2" w:tplc="F6466216">
      <w:start w:val="1"/>
      <w:numFmt w:val="decimal"/>
      <w:lvlText w:val="%3)"/>
      <w:lvlJc w:val="left"/>
      <w:pPr>
        <w:tabs>
          <w:tab w:val="num" w:pos="2320"/>
        </w:tabs>
        <w:ind w:left="2320" w:hanging="34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nsid w:val="74C4557E"/>
    <w:multiLevelType w:val="hybridMultilevel"/>
    <w:tmpl w:val="14E4D922"/>
    <w:lvl w:ilvl="0" w:tplc="47D07AC4">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nsid w:val="7983758F"/>
    <w:multiLevelType w:val="hybridMultilevel"/>
    <w:tmpl w:val="A34C3ADC"/>
    <w:lvl w:ilvl="0" w:tplc="1F3A52F2">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nsid w:val="79BC7C28"/>
    <w:multiLevelType w:val="hybridMultilevel"/>
    <w:tmpl w:val="1458BCE4"/>
    <w:lvl w:ilvl="0" w:tplc="9DBEF3B4">
      <w:start w:val="1"/>
      <w:numFmt w:val="decimal"/>
      <w:lvlText w:val="%1)"/>
      <w:lvlJc w:val="left"/>
      <w:pPr>
        <w:tabs>
          <w:tab w:val="num" w:pos="624"/>
        </w:tabs>
        <w:ind w:left="624" w:hanging="340"/>
      </w:pPr>
      <w:rPr>
        <w:rFonts w:cs="Times New Roman" w:hint="default"/>
      </w:rPr>
    </w:lvl>
    <w:lvl w:ilvl="1" w:tplc="B82E4486">
      <w:start w:val="1"/>
      <w:numFmt w:val="lowerLetter"/>
      <w:lvlText w:val="%2)"/>
      <w:lvlJc w:val="left"/>
      <w:pPr>
        <w:tabs>
          <w:tab w:val="num" w:pos="907"/>
        </w:tabs>
        <w:ind w:left="907" w:hanging="397"/>
      </w:pPr>
      <w:rPr>
        <w:rFonts w:cs="Times New Roman" w:hint="default"/>
      </w:rPr>
    </w:lvl>
    <w:lvl w:ilvl="2" w:tplc="9DBEF3B4">
      <w:start w:val="1"/>
      <w:numFmt w:val="decimal"/>
      <w:lvlText w:val="%3)"/>
      <w:lvlJc w:val="left"/>
      <w:pPr>
        <w:tabs>
          <w:tab w:val="num" w:pos="2320"/>
        </w:tabs>
        <w:ind w:left="2320" w:hanging="34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nsid w:val="79FB7395"/>
    <w:multiLevelType w:val="hybridMultilevel"/>
    <w:tmpl w:val="F55C66AC"/>
    <w:lvl w:ilvl="0" w:tplc="39E43D32">
      <w:start w:val="1"/>
      <w:numFmt w:val="lowerLetter"/>
      <w:lvlText w:val="%1)"/>
      <w:lvlJc w:val="left"/>
      <w:pPr>
        <w:tabs>
          <w:tab w:val="num" w:pos="907"/>
        </w:tabs>
        <w:ind w:left="90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nsid w:val="7EC47E2D"/>
    <w:multiLevelType w:val="hybridMultilevel"/>
    <w:tmpl w:val="37A660FE"/>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720"/>
        </w:tabs>
        <w:ind w:left="720" w:hanging="363"/>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abstractNumId w:val="34"/>
  </w:num>
  <w:num w:numId="2">
    <w:abstractNumId w:val="56"/>
  </w:num>
  <w:num w:numId="3">
    <w:abstractNumId w:val="24"/>
  </w:num>
  <w:num w:numId="4">
    <w:abstractNumId w:val="51"/>
  </w:num>
  <w:num w:numId="5">
    <w:abstractNumId w:val="12"/>
  </w:num>
  <w:num w:numId="6">
    <w:abstractNumId w:val="83"/>
  </w:num>
  <w:num w:numId="7">
    <w:abstractNumId w:val="52"/>
  </w:num>
  <w:num w:numId="8">
    <w:abstractNumId w:val="42"/>
  </w:num>
  <w:num w:numId="9">
    <w:abstractNumId w:val="65"/>
  </w:num>
  <w:num w:numId="10">
    <w:abstractNumId w:val="28"/>
  </w:num>
  <w:num w:numId="11">
    <w:abstractNumId w:val="0"/>
  </w:num>
  <w:num w:numId="12">
    <w:abstractNumId w:val="9"/>
  </w:num>
  <w:num w:numId="13">
    <w:abstractNumId w:val="8"/>
  </w:num>
  <w:num w:numId="14">
    <w:abstractNumId w:val="66"/>
  </w:num>
  <w:num w:numId="15">
    <w:abstractNumId w:val="77"/>
  </w:num>
  <w:num w:numId="16">
    <w:abstractNumId w:val="31"/>
  </w:num>
  <w:num w:numId="17">
    <w:abstractNumId w:val="36"/>
  </w:num>
  <w:num w:numId="18">
    <w:abstractNumId w:val="7"/>
  </w:num>
  <w:num w:numId="19">
    <w:abstractNumId w:val="38"/>
  </w:num>
  <w:num w:numId="20">
    <w:abstractNumId w:val="6"/>
  </w:num>
  <w:num w:numId="21">
    <w:abstractNumId w:val="55"/>
  </w:num>
  <w:num w:numId="22">
    <w:abstractNumId w:val="27"/>
  </w:num>
  <w:num w:numId="23">
    <w:abstractNumId w:val="30"/>
  </w:num>
  <w:num w:numId="24">
    <w:abstractNumId w:val="32"/>
  </w:num>
  <w:num w:numId="25">
    <w:abstractNumId w:val="72"/>
  </w:num>
  <w:num w:numId="26">
    <w:abstractNumId w:val="41"/>
  </w:num>
  <w:num w:numId="27">
    <w:abstractNumId w:val="63"/>
  </w:num>
  <w:num w:numId="28">
    <w:abstractNumId w:val="46"/>
  </w:num>
  <w:num w:numId="29">
    <w:abstractNumId w:val="64"/>
  </w:num>
  <w:num w:numId="30">
    <w:abstractNumId w:val="75"/>
  </w:num>
  <w:num w:numId="31">
    <w:abstractNumId w:val="5"/>
  </w:num>
  <w:num w:numId="32">
    <w:abstractNumId w:val="69"/>
  </w:num>
  <w:num w:numId="33">
    <w:abstractNumId w:val="73"/>
  </w:num>
  <w:num w:numId="34">
    <w:abstractNumId w:val="3"/>
  </w:num>
  <w:num w:numId="35">
    <w:abstractNumId w:val="78"/>
  </w:num>
  <w:num w:numId="36">
    <w:abstractNumId w:val="40"/>
  </w:num>
  <w:num w:numId="37">
    <w:abstractNumId w:val="10"/>
  </w:num>
  <w:num w:numId="38">
    <w:abstractNumId w:val="22"/>
  </w:num>
  <w:num w:numId="39">
    <w:abstractNumId w:val="47"/>
  </w:num>
  <w:num w:numId="40">
    <w:abstractNumId w:val="81"/>
  </w:num>
  <w:num w:numId="41">
    <w:abstractNumId w:val="71"/>
  </w:num>
  <w:num w:numId="42">
    <w:abstractNumId w:val="76"/>
  </w:num>
  <w:num w:numId="43">
    <w:abstractNumId w:val="18"/>
  </w:num>
  <w:num w:numId="44">
    <w:abstractNumId w:val="4"/>
  </w:num>
  <w:num w:numId="45">
    <w:abstractNumId w:val="82"/>
  </w:num>
  <w:num w:numId="46">
    <w:abstractNumId w:val="29"/>
  </w:num>
  <w:num w:numId="47">
    <w:abstractNumId w:val="35"/>
  </w:num>
  <w:num w:numId="48">
    <w:abstractNumId w:val="70"/>
  </w:num>
  <w:num w:numId="49">
    <w:abstractNumId w:val="74"/>
  </w:num>
  <w:num w:numId="50">
    <w:abstractNumId w:val="59"/>
  </w:num>
  <w:num w:numId="51">
    <w:abstractNumId w:val="16"/>
  </w:num>
  <w:num w:numId="52">
    <w:abstractNumId w:val="48"/>
  </w:num>
  <w:num w:numId="53">
    <w:abstractNumId w:val="53"/>
  </w:num>
  <w:num w:numId="54">
    <w:abstractNumId w:val="15"/>
  </w:num>
  <w:num w:numId="55">
    <w:abstractNumId w:val="2"/>
  </w:num>
  <w:num w:numId="56">
    <w:abstractNumId w:val="17"/>
  </w:num>
  <w:num w:numId="57">
    <w:abstractNumId w:val="57"/>
  </w:num>
  <w:num w:numId="58">
    <w:abstractNumId w:val="20"/>
  </w:num>
  <w:num w:numId="59">
    <w:abstractNumId w:val="49"/>
  </w:num>
  <w:num w:numId="60">
    <w:abstractNumId w:val="45"/>
  </w:num>
  <w:num w:numId="61">
    <w:abstractNumId w:val="68"/>
  </w:num>
  <w:num w:numId="62">
    <w:abstractNumId w:val="39"/>
  </w:num>
  <w:num w:numId="63">
    <w:abstractNumId w:val="58"/>
  </w:num>
  <w:num w:numId="64">
    <w:abstractNumId w:val="21"/>
  </w:num>
  <w:num w:numId="65">
    <w:abstractNumId w:val="11"/>
  </w:num>
  <w:num w:numId="66">
    <w:abstractNumId w:val="26"/>
  </w:num>
  <w:num w:numId="67">
    <w:abstractNumId w:val="23"/>
  </w:num>
  <w:num w:numId="68">
    <w:abstractNumId w:val="44"/>
  </w:num>
  <w:num w:numId="69">
    <w:abstractNumId w:val="50"/>
  </w:num>
  <w:num w:numId="70">
    <w:abstractNumId w:val="14"/>
  </w:num>
  <w:num w:numId="71">
    <w:abstractNumId w:val="43"/>
  </w:num>
  <w:num w:numId="72">
    <w:abstractNumId w:val="13"/>
  </w:num>
  <w:num w:numId="73">
    <w:abstractNumId w:val="80"/>
  </w:num>
  <w:num w:numId="74">
    <w:abstractNumId w:val="60"/>
  </w:num>
  <w:num w:numId="75">
    <w:abstractNumId w:val="25"/>
  </w:num>
  <w:num w:numId="76">
    <w:abstractNumId w:val="61"/>
  </w:num>
  <w:num w:numId="77">
    <w:abstractNumId w:val="33"/>
  </w:num>
  <w:num w:numId="78">
    <w:abstractNumId w:val="37"/>
  </w:num>
  <w:num w:numId="79">
    <w:abstractNumId w:val="1"/>
  </w:num>
  <w:num w:numId="80">
    <w:abstractNumId w:val="19"/>
  </w:num>
  <w:num w:numId="81">
    <w:abstractNumId w:val="79"/>
  </w:num>
  <w:num w:numId="82">
    <w:abstractNumId w:val="54"/>
  </w:num>
  <w:num w:numId="83">
    <w:abstractNumId w:val="62"/>
  </w:num>
  <w:num w:numId="84">
    <w:abstractNumId w:val="6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D76"/>
    <w:rsid w:val="00005F61"/>
    <w:rsid w:val="0001561B"/>
    <w:rsid w:val="00026C86"/>
    <w:rsid w:val="00035A51"/>
    <w:rsid w:val="000623F8"/>
    <w:rsid w:val="000A137F"/>
    <w:rsid w:val="000A2C39"/>
    <w:rsid w:val="000B2BDA"/>
    <w:rsid w:val="000D140A"/>
    <w:rsid w:val="000D46ED"/>
    <w:rsid w:val="000E7D10"/>
    <w:rsid w:val="00136C4E"/>
    <w:rsid w:val="001558F7"/>
    <w:rsid w:val="001743B1"/>
    <w:rsid w:val="001A3C81"/>
    <w:rsid w:val="001C153D"/>
    <w:rsid w:val="001E7980"/>
    <w:rsid w:val="002236D8"/>
    <w:rsid w:val="00245A64"/>
    <w:rsid w:val="0025539F"/>
    <w:rsid w:val="0026798E"/>
    <w:rsid w:val="00286C87"/>
    <w:rsid w:val="00287E64"/>
    <w:rsid w:val="002A568E"/>
    <w:rsid w:val="002D6287"/>
    <w:rsid w:val="002F5A36"/>
    <w:rsid w:val="002F73FC"/>
    <w:rsid w:val="00301E4B"/>
    <w:rsid w:val="00307772"/>
    <w:rsid w:val="00310BB7"/>
    <w:rsid w:val="00323CC7"/>
    <w:rsid w:val="0037011F"/>
    <w:rsid w:val="003877D4"/>
    <w:rsid w:val="0039431C"/>
    <w:rsid w:val="003A1B88"/>
    <w:rsid w:val="003C69B8"/>
    <w:rsid w:val="003D3D27"/>
    <w:rsid w:val="003F4525"/>
    <w:rsid w:val="004006A6"/>
    <w:rsid w:val="00410C65"/>
    <w:rsid w:val="004224F0"/>
    <w:rsid w:val="00434041"/>
    <w:rsid w:val="00436054"/>
    <w:rsid w:val="004402EB"/>
    <w:rsid w:val="004501EE"/>
    <w:rsid w:val="004557A4"/>
    <w:rsid w:val="0045666E"/>
    <w:rsid w:val="0045722F"/>
    <w:rsid w:val="00461BFB"/>
    <w:rsid w:val="0046291C"/>
    <w:rsid w:val="00471812"/>
    <w:rsid w:val="004A1C60"/>
    <w:rsid w:val="004A24B7"/>
    <w:rsid w:val="004B40C1"/>
    <w:rsid w:val="004C7B7D"/>
    <w:rsid w:val="005270D3"/>
    <w:rsid w:val="00534918"/>
    <w:rsid w:val="00535818"/>
    <w:rsid w:val="00571F15"/>
    <w:rsid w:val="00581BC8"/>
    <w:rsid w:val="005E49C9"/>
    <w:rsid w:val="005F169A"/>
    <w:rsid w:val="00602810"/>
    <w:rsid w:val="00616A04"/>
    <w:rsid w:val="00636B27"/>
    <w:rsid w:val="00640801"/>
    <w:rsid w:val="00646196"/>
    <w:rsid w:val="00663F11"/>
    <w:rsid w:val="00696222"/>
    <w:rsid w:val="006D3025"/>
    <w:rsid w:val="007039D8"/>
    <w:rsid w:val="00704024"/>
    <w:rsid w:val="00713AAE"/>
    <w:rsid w:val="00742BD4"/>
    <w:rsid w:val="0075121F"/>
    <w:rsid w:val="00761E43"/>
    <w:rsid w:val="007637EA"/>
    <w:rsid w:val="00766F4F"/>
    <w:rsid w:val="007736BD"/>
    <w:rsid w:val="00785089"/>
    <w:rsid w:val="007876D2"/>
    <w:rsid w:val="007A5112"/>
    <w:rsid w:val="007E1546"/>
    <w:rsid w:val="008557DC"/>
    <w:rsid w:val="00896B8F"/>
    <w:rsid w:val="008D0947"/>
    <w:rsid w:val="008D2006"/>
    <w:rsid w:val="008F6ACA"/>
    <w:rsid w:val="0091565F"/>
    <w:rsid w:val="00935E22"/>
    <w:rsid w:val="009420E8"/>
    <w:rsid w:val="00943617"/>
    <w:rsid w:val="0095693A"/>
    <w:rsid w:val="00960CAE"/>
    <w:rsid w:val="009C4C0B"/>
    <w:rsid w:val="009C702C"/>
    <w:rsid w:val="009E68E3"/>
    <w:rsid w:val="00A45B3E"/>
    <w:rsid w:val="00A51D76"/>
    <w:rsid w:val="00AB20B8"/>
    <w:rsid w:val="00AB3628"/>
    <w:rsid w:val="00AB5D13"/>
    <w:rsid w:val="00AC0F30"/>
    <w:rsid w:val="00B64D9E"/>
    <w:rsid w:val="00B803D8"/>
    <w:rsid w:val="00BC3001"/>
    <w:rsid w:val="00BE6A5D"/>
    <w:rsid w:val="00C257A0"/>
    <w:rsid w:val="00C430D4"/>
    <w:rsid w:val="00C7302D"/>
    <w:rsid w:val="00C97586"/>
    <w:rsid w:val="00CD275D"/>
    <w:rsid w:val="00CD7412"/>
    <w:rsid w:val="00D0595C"/>
    <w:rsid w:val="00D05C8B"/>
    <w:rsid w:val="00D107B4"/>
    <w:rsid w:val="00D25D6E"/>
    <w:rsid w:val="00D55547"/>
    <w:rsid w:val="00D664AA"/>
    <w:rsid w:val="00D84E4B"/>
    <w:rsid w:val="00DC401E"/>
    <w:rsid w:val="00DE0D79"/>
    <w:rsid w:val="00DE722E"/>
    <w:rsid w:val="00DE7908"/>
    <w:rsid w:val="00E14460"/>
    <w:rsid w:val="00E2218B"/>
    <w:rsid w:val="00E6763D"/>
    <w:rsid w:val="00E85BA9"/>
    <w:rsid w:val="00E92A5B"/>
    <w:rsid w:val="00EB1610"/>
    <w:rsid w:val="00EC1B3F"/>
    <w:rsid w:val="00ED380D"/>
    <w:rsid w:val="00EF2359"/>
    <w:rsid w:val="00F10D59"/>
    <w:rsid w:val="00F13283"/>
    <w:rsid w:val="00F168D6"/>
    <w:rsid w:val="00F22208"/>
    <w:rsid w:val="00F75F1B"/>
    <w:rsid w:val="00F95735"/>
    <w:rsid w:val="00FA69A2"/>
    <w:rsid w:val="00FE060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7412"/>
    <w:rPr>
      <w:rFonts w:ascii="Arial" w:hAnsi="Arial" w:cs="Arial"/>
      <w:sz w:val="24"/>
    </w:rPr>
  </w:style>
  <w:style w:type="paragraph" w:styleId="Nagwek1">
    <w:name w:val="heading 1"/>
    <w:basedOn w:val="Normalny"/>
    <w:next w:val="Normalny"/>
    <w:link w:val="Nagwek1Znak"/>
    <w:uiPriority w:val="99"/>
    <w:qFormat/>
    <w:rsid w:val="00CD7412"/>
    <w:pPr>
      <w:keepNext/>
      <w:jc w:val="both"/>
      <w:outlineLvl w:val="0"/>
    </w:pPr>
    <w:rPr>
      <w:rFonts w:ascii="Times New Roman" w:hAnsi="Times New Roman" w:cs="Times New Roman"/>
      <w:b/>
      <w:bCs/>
      <w:spacing w:val="-6"/>
      <w:szCs w:val="24"/>
    </w:rPr>
  </w:style>
  <w:style w:type="paragraph" w:styleId="Nagwek2">
    <w:name w:val="heading 2"/>
    <w:basedOn w:val="Normalny"/>
    <w:next w:val="Normalny"/>
    <w:link w:val="Nagwek2Znak"/>
    <w:uiPriority w:val="99"/>
    <w:qFormat/>
    <w:rsid w:val="00CD7412"/>
    <w:pPr>
      <w:keepNext/>
      <w:outlineLvl w:val="1"/>
    </w:pPr>
    <w:rPr>
      <w:rFonts w:ascii="Times New Roman" w:hAnsi="Times New Roman" w:cs="Times New Roman"/>
      <w:b/>
      <w:bCs/>
    </w:rPr>
  </w:style>
  <w:style w:type="paragraph" w:styleId="Nagwek3">
    <w:name w:val="heading 3"/>
    <w:basedOn w:val="Normalny"/>
    <w:next w:val="Normalny"/>
    <w:link w:val="Nagwek3Znak"/>
    <w:uiPriority w:val="99"/>
    <w:qFormat/>
    <w:rsid w:val="00CD7412"/>
    <w:pPr>
      <w:keepNext/>
      <w:shd w:val="clear" w:color="auto" w:fill="FFFFFF"/>
      <w:spacing w:before="5"/>
      <w:ind w:right="5"/>
      <w:jc w:val="both"/>
      <w:outlineLvl w:val="2"/>
    </w:pPr>
    <w:rPr>
      <w:rFonts w:ascii="Times New Roman" w:hAnsi="Times New Roman" w:cs="Times New Roman"/>
      <w:b/>
      <w:bCs/>
      <w:spacing w:val="-1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3B74A1"/>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3B74A1"/>
    <w:rPr>
      <w:rFonts w:ascii="Cambria" w:eastAsia="Times New Roman" w:hAnsi="Cambria" w:cs="Times New Roman"/>
      <w:b/>
      <w:bCs/>
      <w:i/>
      <w:iCs/>
      <w:sz w:val="28"/>
      <w:szCs w:val="28"/>
    </w:rPr>
  </w:style>
  <w:style w:type="character" w:customStyle="1" w:styleId="Nagwek3Znak">
    <w:name w:val="Nagłówek 3 Znak"/>
    <w:link w:val="Nagwek3"/>
    <w:uiPriority w:val="9"/>
    <w:semiHidden/>
    <w:rsid w:val="003B74A1"/>
    <w:rPr>
      <w:rFonts w:ascii="Cambria" w:eastAsia="Times New Roman" w:hAnsi="Cambria" w:cs="Times New Roman"/>
      <w:b/>
      <w:bCs/>
      <w:sz w:val="26"/>
      <w:szCs w:val="26"/>
    </w:rPr>
  </w:style>
  <w:style w:type="paragraph" w:styleId="Tekstpodstawowy">
    <w:name w:val="Body Text"/>
    <w:basedOn w:val="Normalny"/>
    <w:link w:val="TekstpodstawowyZnak"/>
    <w:uiPriority w:val="99"/>
    <w:rsid w:val="00CD7412"/>
    <w:pPr>
      <w:jc w:val="both"/>
    </w:pPr>
    <w:rPr>
      <w:rFonts w:ascii="Times New Roman" w:hAnsi="Times New Roman" w:cs="Times New Roman"/>
    </w:rPr>
  </w:style>
  <w:style w:type="character" w:customStyle="1" w:styleId="TekstpodstawowyZnak">
    <w:name w:val="Tekst podstawowy Znak"/>
    <w:link w:val="Tekstpodstawowy"/>
    <w:uiPriority w:val="99"/>
    <w:semiHidden/>
    <w:rsid w:val="003B74A1"/>
    <w:rPr>
      <w:rFonts w:ascii="Arial" w:hAnsi="Arial" w:cs="Arial"/>
      <w:sz w:val="24"/>
      <w:szCs w:val="20"/>
    </w:rPr>
  </w:style>
  <w:style w:type="paragraph" w:styleId="Stopka">
    <w:name w:val="footer"/>
    <w:basedOn w:val="Normalny"/>
    <w:link w:val="StopkaZnak"/>
    <w:uiPriority w:val="99"/>
    <w:rsid w:val="00CD7412"/>
    <w:pPr>
      <w:tabs>
        <w:tab w:val="center" w:pos="4536"/>
        <w:tab w:val="right" w:pos="9072"/>
      </w:tabs>
    </w:pPr>
  </w:style>
  <w:style w:type="character" w:customStyle="1" w:styleId="StopkaZnak">
    <w:name w:val="Stopka Znak"/>
    <w:link w:val="Stopka"/>
    <w:uiPriority w:val="99"/>
    <w:semiHidden/>
    <w:rsid w:val="003B74A1"/>
    <w:rPr>
      <w:rFonts w:ascii="Arial" w:hAnsi="Arial" w:cs="Arial"/>
      <w:sz w:val="24"/>
      <w:szCs w:val="20"/>
    </w:rPr>
  </w:style>
  <w:style w:type="character" w:styleId="Numerstrony">
    <w:name w:val="page number"/>
    <w:uiPriority w:val="99"/>
    <w:rsid w:val="00CD7412"/>
    <w:rPr>
      <w:rFonts w:cs="Times New Roman"/>
    </w:rPr>
  </w:style>
  <w:style w:type="paragraph" w:styleId="Nagwek">
    <w:name w:val="header"/>
    <w:basedOn w:val="Normalny"/>
    <w:link w:val="NagwekZnak"/>
    <w:rsid w:val="00CD7412"/>
    <w:pPr>
      <w:tabs>
        <w:tab w:val="center" w:pos="4536"/>
        <w:tab w:val="right" w:pos="9072"/>
      </w:tabs>
    </w:pPr>
  </w:style>
  <w:style w:type="character" w:customStyle="1" w:styleId="NagwekZnak">
    <w:name w:val="Nagłówek Znak"/>
    <w:link w:val="Nagwek"/>
    <w:uiPriority w:val="99"/>
    <w:semiHidden/>
    <w:rsid w:val="003B74A1"/>
    <w:rPr>
      <w:rFonts w:ascii="Arial" w:hAnsi="Arial" w:cs="Arial"/>
      <w:sz w:val="24"/>
      <w:szCs w:val="20"/>
    </w:rPr>
  </w:style>
  <w:style w:type="table" w:styleId="Tabela-Siatka">
    <w:name w:val="Table Grid"/>
    <w:basedOn w:val="Standardowy"/>
    <w:uiPriority w:val="99"/>
    <w:rsid w:val="00286C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rsid w:val="0001561B"/>
    <w:rPr>
      <w:sz w:val="20"/>
    </w:rPr>
  </w:style>
  <w:style w:type="character" w:customStyle="1" w:styleId="TekstprzypisudolnegoZnak">
    <w:name w:val="Tekst przypisu dolnego Znak"/>
    <w:link w:val="Tekstprzypisudolnego"/>
    <w:uiPriority w:val="99"/>
    <w:semiHidden/>
    <w:rsid w:val="003B74A1"/>
    <w:rPr>
      <w:rFonts w:ascii="Arial" w:hAnsi="Arial" w:cs="Arial"/>
      <w:sz w:val="20"/>
      <w:szCs w:val="20"/>
    </w:rPr>
  </w:style>
  <w:style w:type="character" w:styleId="Odwoanieprzypisudolnego">
    <w:name w:val="footnote reference"/>
    <w:uiPriority w:val="99"/>
    <w:semiHidden/>
    <w:rsid w:val="0001561B"/>
    <w:rPr>
      <w:rFonts w:cs="Times New Roman"/>
      <w:vertAlign w:val="superscript"/>
    </w:rPr>
  </w:style>
  <w:style w:type="paragraph" w:styleId="Akapitzlist">
    <w:name w:val="List Paragraph"/>
    <w:basedOn w:val="Normalny"/>
    <w:uiPriority w:val="99"/>
    <w:qFormat/>
    <w:rsid w:val="00410C65"/>
    <w:pPr>
      <w:ind w:left="720"/>
      <w:contextualSpacing/>
    </w:pPr>
  </w:style>
  <w:style w:type="paragraph" w:styleId="Tekstdymka">
    <w:name w:val="Balloon Text"/>
    <w:basedOn w:val="Normalny"/>
    <w:link w:val="TekstdymkaZnak"/>
    <w:uiPriority w:val="99"/>
    <w:semiHidden/>
    <w:unhideWhenUsed/>
    <w:rsid w:val="00035A51"/>
    <w:rPr>
      <w:rFonts w:ascii="Tahoma" w:hAnsi="Tahoma" w:cs="Tahoma"/>
      <w:sz w:val="16"/>
      <w:szCs w:val="16"/>
    </w:rPr>
  </w:style>
  <w:style w:type="character" w:customStyle="1" w:styleId="TekstdymkaZnak">
    <w:name w:val="Tekst dymka Znak"/>
    <w:basedOn w:val="Domylnaczcionkaakapitu"/>
    <w:link w:val="Tekstdymka"/>
    <w:uiPriority w:val="99"/>
    <w:semiHidden/>
    <w:rsid w:val="00035A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7412"/>
    <w:rPr>
      <w:rFonts w:ascii="Arial" w:hAnsi="Arial" w:cs="Arial"/>
      <w:sz w:val="24"/>
    </w:rPr>
  </w:style>
  <w:style w:type="paragraph" w:styleId="Nagwek1">
    <w:name w:val="heading 1"/>
    <w:basedOn w:val="Normalny"/>
    <w:next w:val="Normalny"/>
    <w:link w:val="Nagwek1Znak"/>
    <w:uiPriority w:val="99"/>
    <w:qFormat/>
    <w:rsid w:val="00CD7412"/>
    <w:pPr>
      <w:keepNext/>
      <w:jc w:val="both"/>
      <w:outlineLvl w:val="0"/>
    </w:pPr>
    <w:rPr>
      <w:rFonts w:ascii="Times New Roman" w:hAnsi="Times New Roman" w:cs="Times New Roman"/>
      <w:b/>
      <w:bCs/>
      <w:spacing w:val="-6"/>
      <w:szCs w:val="24"/>
    </w:rPr>
  </w:style>
  <w:style w:type="paragraph" w:styleId="Nagwek2">
    <w:name w:val="heading 2"/>
    <w:basedOn w:val="Normalny"/>
    <w:next w:val="Normalny"/>
    <w:link w:val="Nagwek2Znak"/>
    <w:uiPriority w:val="99"/>
    <w:qFormat/>
    <w:rsid w:val="00CD7412"/>
    <w:pPr>
      <w:keepNext/>
      <w:outlineLvl w:val="1"/>
    </w:pPr>
    <w:rPr>
      <w:rFonts w:ascii="Times New Roman" w:hAnsi="Times New Roman" w:cs="Times New Roman"/>
      <w:b/>
      <w:bCs/>
    </w:rPr>
  </w:style>
  <w:style w:type="paragraph" w:styleId="Nagwek3">
    <w:name w:val="heading 3"/>
    <w:basedOn w:val="Normalny"/>
    <w:next w:val="Normalny"/>
    <w:link w:val="Nagwek3Znak"/>
    <w:uiPriority w:val="99"/>
    <w:qFormat/>
    <w:rsid w:val="00CD7412"/>
    <w:pPr>
      <w:keepNext/>
      <w:shd w:val="clear" w:color="auto" w:fill="FFFFFF"/>
      <w:spacing w:before="5"/>
      <w:ind w:right="5"/>
      <w:jc w:val="both"/>
      <w:outlineLvl w:val="2"/>
    </w:pPr>
    <w:rPr>
      <w:rFonts w:ascii="Times New Roman" w:hAnsi="Times New Roman" w:cs="Times New Roman"/>
      <w:b/>
      <w:bCs/>
      <w:spacing w:val="-1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3B74A1"/>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3B74A1"/>
    <w:rPr>
      <w:rFonts w:ascii="Cambria" w:eastAsia="Times New Roman" w:hAnsi="Cambria" w:cs="Times New Roman"/>
      <w:b/>
      <w:bCs/>
      <w:i/>
      <w:iCs/>
      <w:sz w:val="28"/>
      <w:szCs w:val="28"/>
    </w:rPr>
  </w:style>
  <w:style w:type="character" w:customStyle="1" w:styleId="Nagwek3Znak">
    <w:name w:val="Nagłówek 3 Znak"/>
    <w:link w:val="Nagwek3"/>
    <w:uiPriority w:val="9"/>
    <w:semiHidden/>
    <w:rsid w:val="003B74A1"/>
    <w:rPr>
      <w:rFonts w:ascii="Cambria" w:eastAsia="Times New Roman" w:hAnsi="Cambria" w:cs="Times New Roman"/>
      <w:b/>
      <w:bCs/>
      <w:sz w:val="26"/>
      <w:szCs w:val="26"/>
    </w:rPr>
  </w:style>
  <w:style w:type="paragraph" w:styleId="Tekstpodstawowy">
    <w:name w:val="Body Text"/>
    <w:basedOn w:val="Normalny"/>
    <w:link w:val="TekstpodstawowyZnak"/>
    <w:uiPriority w:val="99"/>
    <w:rsid w:val="00CD7412"/>
    <w:pPr>
      <w:jc w:val="both"/>
    </w:pPr>
    <w:rPr>
      <w:rFonts w:ascii="Times New Roman" w:hAnsi="Times New Roman" w:cs="Times New Roman"/>
    </w:rPr>
  </w:style>
  <w:style w:type="character" w:customStyle="1" w:styleId="TekstpodstawowyZnak">
    <w:name w:val="Tekst podstawowy Znak"/>
    <w:link w:val="Tekstpodstawowy"/>
    <w:uiPriority w:val="99"/>
    <w:semiHidden/>
    <w:rsid w:val="003B74A1"/>
    <w:rPr>
      <w:rFonts w:ascii="Arial" w:hAnsi="Arial" w:cs="Arial"/>
      <w:sz w:val="24"/>
      <w:szCs w:val="20"/>
    </w:rPr>
  </w:style>
  <w:style w:type="paragraph" w:styleId="Stopka">
    <w:name w:val="footer"/>
    <w:basedOn w:val="Normalny"/>
    <w:link w:val="StopkaZnak"/>
    <w:uiPriority w:val="99"/>
    <w:rsid w:val="00CD7412"/>
    <w:pPr>
      <w:tabs>
        <w:tab w:val="center" w:pos="4536"/>
        <w:tab w:val="right" w:pos="9072"/>
      </w:tabs>
    </w:pPr>
  </w:style>
  <w:style w:type="character" w:customStyle="1" w:styleId="StopkaZnak">
    <w:name w:val="Stopka Znak"/>
    <w:link w:val="Stopka"/>
    <w:uiPriority w:val="99"/>
    <w:semiHidden/>
    <w:rsid w:val="003B74A1"/>
    <w:rPr>
      <w:rFonts w:ascii="Arial" w:hAnsi="Arial" w:cs="Arial"/>
      <w:sz w:val="24"/>
      <w:szCs w:val="20"/>
    </w:rPr>
  </w:style>
  <w:style w:type="character" w:styleId="Numerstrony">
    <w:name w:val="page number"/>
    <w:uiPriority w:val="99"/>
    <w:rsid w:val="00CD7412"/>
    <w:rPr>
      <w:rFonts w:cs="Times New Roman"/>
    </w:rPr>
  </w:style>
  <w:style w:type="paragraph" w:styleId="Nagwek">
    <w:name w:val="header"/>
    <w:basedOn w:val="Normalny"/>
    <w:link w:val="NagwekZnak"/>
    <w:rsid w:val="00CD7412"/>
    <w:pPr>
      <w:tabs>
        <w:tab w:val="center" w:pos="4536"/>
        <w:tab w:val="right" w:pos="9072"/>
      </w:tabs>
    </w:pPr>
  </w:style>
  <w:style w:type="character" w:customStyle="1" w:styleId="NagwekZnak">
    <w:name w:val="Nagłówek Znak"/>
    <w:link w:val="Nagwek"/>
    <w:uiPriority w:val="99"/>
    <w:semiHidden/>
    <w:rsid w:val="003B74A1"/>
    <w:rPr>
      <w:rFonts w:ascii="Arial" w:hAnsi="Arial" w:cs="Arial"/>
      <w:sz w:val="24"/>
      <w:szCs w:val="20"/>
    </w:rPr>
  </w:style>
  <w:style w:type="table" w:styleId="Tabela-Siatka">
    <w:name w:val="Table Grid"/>
    <w:basedOn w:val="Standardowy"/>
    <w:uiPriority w:val="99"/>
    <w:rsid w:val="00286C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rsid w:val="0001561B"/>
    <w:rPr>
      <w:sz w:val="20"/>
    </w:rPr>
  </w:style>
  <w:style w:type="character" w:customStyle="1" w:styleId="TekstprzypisudolnegoZnak">
    <w:name w:val="Tekst przypisu dolnego Znak"/>
    <w:link w:val="Tekstprzypisudolnego"/>
    <w:uiPriority w:val="99"/>
    <w:semiHidden/>
    <w:rsid w:val="003B74A1"/>
    <w:rPr>
      <w:rFonts w:ascii="Arial" w:hAnsi="Arial" w:cs="Arial"/>
      <w:sz w:val="20"/>
      <w:szCs w:val="20"/>
    </w:rPr>
  </w:style>
  <w:style w:type="character" w:styleId="Odwoanieprzypisudolnego">
    <w:name w:val="footnote reference"/>
    <w:uiPriority w:val="99"/>
    <w:semiHidden/>
    <w:rsid w:val="0001561B"/>
    <w:rPr>
      <w:rFonts w:cs="Times New Roman"/>
      <w:vertAlign w:val="superscript"/>
    </w:rPr>
  </w:style>
  <w:style w:type="paragraph" w:styleId="Akapitzlist">
    <w:name w:val="List Paragraph"/>
    <w:basedOn w:val="Normalny"/>
    <w:uiPriority w:val="99"/>
    <w:qFormat/>
    <w:rsid w:val="00410C65"/>
    <w:pPr>
      <w:ind w:left="720"/>
      <w:contextualSpacing/>
    </w:pPr>
  </w:style>
  <w:style w:type="paragraph" w:styleId="Tekstdymka">
    <w:name w:val="Balloon Text"/>
    <w:basedOn w:val="Normalny"/>
    <w:link w:val="TekstdymkaZnak"/>
    <w:uiPriority w:val="99"/>
    <w:semiHidden/>
    <w:unhideWhenUsed/>
    <w:rsid w:val="00035A51"/>
    <w:rPr>
      <w:rFonts w:ascii="Tahoma" w:hAnsi="Tahoma" w:cs="Tahoma"/>
      <w:sz w:val="16"/>
      <w:szCs w:val="16"/>
    </w:rPr>
  </w:style>
  <w:style w:type="character" w:customStyle="1" w:styleId="TekstdymkaZnak">
    <w:name w:val="Tekst dymka Znak"/>
    <w:basedOn w:val="Domylnaczcionkaakapitu"/>
    <w:link w:val="Tekstdymka"/>
    <w:uiPriority w:val="99"/>
    <w:semiHidden/>
    <w:rsid w:val="00035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195E7-B337-41D5-8210-320A2360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10993</Words>
  <Characters>65959</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REGULAMIN PRACY KOLEGIUM KARKONOSKIEGO W JELENIEJ GÓRZE</vt:lpstr>
    </vt:vector>
  </TitlesOfParts>
  <Company>Kolegium Karkonoskie</Company>
  <LinksUpToDate>false</LinksUpToDate>
  <CharactersWithSpaces>76799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PRACY KOLEGIUM KARKONOSKIEGO W JELENIEJ GÓRZE</dc:title>
  <dc:subject/>
  <dc:creator>Rektorat - Sekretariat</dc:creator>
  <cp:keywords/>
  <dc:description/>
  <cp:lastModifiedBy>Dorota Gajda</cp:lastModifiedBy>
  <cp:revision>3</cp:revision>
  <cp:lastPrinted>2014-02-04T11:31:00Z</cp:lastPrinted>
  <dcterms:created xsi:type="dcterms:W3CDTF">2014-02-04T08:41:00Z</dcterms:created>
  <dcterms:modified xsi:type="dcterms:W3CDTF">2014-02-04T11:32:00Z</dcterms:modified>
</cp:coreProperties>
</file>